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C539C" w14:textId="77777777" w:rsidR="00374BA9" w:rsidRDefault="00374BA9" w:rsidP="000A4354">
      <w:pPr>
        <w:widowControl/>
        <w:spacing w:line="360" w:lineRule="auto"/>
        <w:rPr>
          <w:rFonts w:eastAsia="仿宋" w:cs="宋体"/>
          <w:b/>
          <w:kern w:val="0"/>
          <w:sz w:val="28"/>
        </w:rPr>
      </w:pPr>
      <w:r w:rsidRPr="00397DB7">
        <w:rPr>
          <w:rFonts w:eastAsia="仿宋" w:cs="宋体" w:hint="eastAsia"/>
          <w:b/>
          <w:kern w:val="0"/>
          <w:sz w:val="28"/>
        </w:rPr>
        <w:t>附件</w:t>
      </w:r>
      <w:r>
        <w:rPr>
          <w:rFonts w:eastAsia="仿宋" w:cs="宋体"/>
          <w:b/>
          <w:kern w:val="0"/>
          <w:sz w:val="28"/>
        </w:rPr>
        <w:t>1</w:t>
      </w:r>
    </w:p>
    <w:p w14:paraId="67F02FC2" w14:textId="77777777" w:rsidR="00374BA9" w:rsidRDefault="00374BA9" w:rsidP="000A4354">
      <w:pPr>
        <w:widowControl/>
        <w:spacing w:line="360" w:lineRule="auto"/>
        <w:rPr>
          <w:rFonts w:eastAsia="仿宋" w:cs="宋体"/>
          <w:b/>
          <w:kern w:val="0"/>
          <w:sz w:val="28"/>
        </w:rPr>
      </w:pPr>
    </w:p>
    <w:p w14:paraId="04650623" w14:textId="77777777" w:rsidR="00E429BF" w:rsidRPr="00E429BF" w:rsidRDefault="00E429BF" w:rsidP="000A4354">
      <w:pPr>
        <w:widowControl/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429BF">
        <w:rPr>
          <w:rFonts w:asciiTheme="majorEastAsia" w:eastAsiaTheme="majorEastAsia" w:hAnsiTheme="majorEastAsia" w:hint="eastAsia"/>
          <w:b/>
          <w:sz w:val="36"/>
          <w:szCs w:val="36"/>
        </w:rPr>
        <w:t>第46期国际名家讲堂——“FPGA架构，工具和应用”</w:t>
      </w:r>
    </w:p>
    <w:p w14:paraId="32A92C55" w14:textId="77777777" w:rsidR="00374BA9" w:rsidRDefault="00E429BF" w:rsidP="000A4354">
      <w:pPr>
        <w:widowControl/>
        <w:spacing w:line="360" w:lineRule="auto"/>
        <w:jc w:val="center"/>
        <w:rPr>
          <w:rFonts w:eastAsia="仿宋" w:cs="宋体"/>
          <w:b/>
          <w:kern w:val="0"/>
          <w:sz w:val="28"/>
        </w:rPr>
      </w:pPr>
      <w:r w:rsidRPr="00E429BF">
        <w:rPr>
          <w:rFonts w:asciiTheme="majorEastAsia" w:eastAsiaTheme="majorEastAsia" w:hAnsiTheme="majorEastAsia" w:hint="eastAsia"/>
          <w:b/>
          <w:sz w:val="36"/>
          <w:szCs w:val="36"/>
        </w:rPr>
        <w:t>活动通知</w:t>
      </w:r>
    </w:p>
    <w:p w14:paraId="1F167486" w14:textId="77777777" w:rsidR="00E429BF" w:rsidRPr="00E429BF" w:rsidRDefault="00374BA9" w:rsidP="000A435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Calibri" w:eastAsia="黑体" w:hAnsi="Calibri"/>
          <w:sz w:val="32"/>
          <w:szCs w:val="32"/>
        </w:rPr>
      </w:pPr>
      <w:r w:rsidRPr="00ED30E5">
        <w:rPr>
          <w:rFonts w:ascii="Calibri" w:eastAsia="黑体" w:hAnsi="Calibri" w:hint="eastAsia"/>
          <w:sz w:val="32"/>
          <w:szCs w:val="32"/>
        </w:rPr>
        <w:t>专家介绍</w:t>
      </w:r>
    </w:p>
    <w:p w14:paraId="3B8102A2" w14:textId="77777777" w:rsidR="00E429BF" w:rsidRPr="00203086" w:rsidRDefault="00E429BF" w:rsidP="000A4354">
      <w:pPr>
        <w:pStyle w:val="ListParagraph2"/>
        <w:spacing w:line="360" w:lineRule="auto"/>
        <w:ind w:left="420" w:firstLineChars="0" w:firstLine="0"/>
        <w:rPr>
          <w:rFonts w:ascii="仿宋" w:eastAsia="仿宋" w:hAnsi="仿宋" w:cs="仿宋"/>
          <w:sz w:val="28"/>
          <w:szCs w:val="28"/>
        </w:rPr>
      </w:pPr>
      <w:r w:rsidRPr="009E37F7">
        <w:rPr>
          <w:rFonts w:ascii="Calibri" w:eastAsia="黑体" w:hAnsi="Calibri"/>
          <w:noProof/>
          <w:sz w:val="32"/>
          <w:szCs w:val="32"/>
          <w:lang w:eastAsia="en-US"/>
        </w:rPr>
        <w:drawing>
          <wp:anchor distT="0" distB="0" distL="114300" distR="114300" simplePos="0" relativeHeight="251683840" behindDoc="0" locked="0" layoutInCell="1" allowOverlap="1" wp14:anchorId="4E0687E3" wp14:editId="6B97EC60">
            <wp:simplePos x="0" y="0"/>
            <wp:positionH relativeFrom="column">
              <wp:posOffset>271145</wp:posOffset>
            </wp:positionH>
            <wp:positionV relativeFrom="paragraph">
              <wp:posOffset>59690</wp:posOffset>
            </wp:positionV>
            <wp:extent cx="1352550" cy="1755140"/>
            <wp:effectExtent l="0" t="0" r="0" b="0"/>
            <wp:wrapSquare wrapText="bothSides"/>
            <wp:docPr id="3" name="图片 3" descr="C:\Users\zy\AppData\Local\Temp\14988115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y\AppData\Local\Temp\1498811560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EE567" w14:textId="77777777" w:rsidR="00E429BF" w:rsidRPr="00E429BF" w:rsidRDefault="00E429BF" w:rsidP="00383D46">
      <w:pPr>
        <w:widowControl/>
        <w:spacing w:line="360" w:lineRule="auto"/>
        <w:ind w:firstLineChars="50" w:firstLine="161"/>
        <w:rPr>
          <w:rFonts w:ascii="仿宋" w:eastAsia="仿宋" w:hAnsi="仿宋" w:cs="仿宋"/>
          <w:b/>
          <w:kern w:val="0"/>
          <w:sz w:val="32"/>
          <w:szCs w:val="32"/>
        </w:rPr>
      </w:pPr>
      <w:r w:rsidRPr="00E429BF">
        <w:rPr>
          <w:rFonts w:ascii="仿宋" w:eastAsia="仿宋" w:hAnsi="仿宋" w:cs="仿宋"/>
          <w:b/>
          <w:kern w:val="0"/>
          <w:sz w:val="32"/>
          <w:szCs w:val="32"/>
        </w:rPr>
        <w:t>Yajun Ha</w:t>
      </w:r>
    </w:p>
    <w:p w14:paraId="70C3977A" w14:textId="77777777" w:rsidR="00E429BF" w:rsidRPr="00E429BF" w:rsidRDefault="00E429BF" w:rsidP="00383D46">
      <w:pPr>
        <w:widowControl/>
        <w:spacing w:line="360" w:lineRule="auto"/>
        <w:ind w:firstLineChars="50" w:firstLine="161"/>
        <w:rPr>
          <w:rFonts w:ascii="仿宋" w:eastAsia="仿宋" w:hAnsi="仿宋" w:cs="仿宋"/>
          <w:b/>
          <w:kern w:val="0"/>
          <w:sz w:val="32"/>
          <w:szCs w:val="32"/>
        </w:rPr>
      </w:pPr>
      <w:r w:rsidRPr="00E429BF">
        <w:rPr>
          <w:rFonts w:ascii="仿宋" w:eastAsia="仿宋" w:hAnsi="仿宋" w:cs="仿宋" w:hint="eastAsia"/>
          <w:b/>
          <w:kern w:val="0"/>
          <w:sz w:val="32"/>
          <w:szCs w:val="32"/>
        </w:rPr>
        <w:t>上海科技大学信息科学与技术学院</w:t>
      </w:r>
    </w:p>
    <w:p w14:paraId="1A971537" w14:textId="77777777" w:rsidR="00E429BF" w:rsidRPr="00E429BF" w:rsidRDefault="00E429BF" w:rsidP="00383D46">
      <w:pPr>
        <w:widowControl/>
        <w:spacing w:line="360" w:lineRule="auto"/>
        <w:ind w:firstLineChars="50" w:firstLine="161"/>
        <w:rPr>
          <w:rFonts w:ascii="仿宋" w:eastAsia="仿宋" w:hAnsi="仿宋" w:cs="仿宋"/>
          <w:b/>
          <w:kern w:val="0"/>
          <w:sz w:val="32"/>
          <w:szCs w:val="32"/>
        </w:rPr>
      </w:pPr>
      <w:r w:rsidRPr="00E429BF">
        <w:rPr>
          <w:rFonts w:ascii="仿宋" w:eastAsia="仿宋" w:hAnsi="仿宋" w:cs="仿宋" w:hint="eastAsia"/>
          <w:b/>
          <w:kern w:val="0"/>
          <w:sz w:val="32"/>
          <w:szCs w:val="32"/>
        </w:rPr>
        <w:t>教授</w:t>
      </w:r>
    </w:p>
    <w:p w14:paraId="3115960E" w14:textId="77777777" w:rsidR="00E429BF" w:rsidRPr="00E429BF" w:rsidRDefault="00E429BF" w:rsidP="000A4354">
      <w:pPr>
        <w:pStyle w:val="ab"/>
        <w:widowControl/>
        <w:spacing w:line="360" w:lineRule="auto"/>
        <w:ind w:left="720" w:firstLineChars="0" w:firstLine="0"/>
        <w:rPr>
          <w:rFonts w:ascii="Calibri" w:eastAsia="黑体" w:hAnsi="Calibri"/>
          <w:sz w:val="32"/>
          <w:szCs w:val="32"/>
        </w:rPr>
      </w:pPr>
    </w:p>
    <w:p w14:paraId="242A5DF8" w14:textId="77777777" w:rsidR="00E429BF" w:rsidRPr="00E429BF" w:rsidRDefault="00E429BF" w:rsidP="000A4354">
      <w:pPr>
        <w:pStyle w:val="ListParagraph2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b/>
          <w:sz w:val="32"/>
          <w:szCs w:val="32"/>
        </w:rPr>
      </w:pPr>
      <w:r w:rsidRPr="00E429BF">
        <w:rPr>
          <w:rFonts w:ascii="仿宋" w:eastAsia="仿宋" w:hAnsi="仿宋" w:cs="仿宋" w:hint="eastAsia"/>
          <w:b/>
          <w:sz w:val="32"/>
          <w:szCs w:val="32"/>
        </w:rPr>
        <w:t>个人履历：</w:t>
      </w:r>
    </w:p>
    <w:p w14:paraId="0863C67E" w14:textId="77777777" w:rsidR="00E429BF" w:rsidRPr="00E429BF" w:rsidRDefault="00E429BF" w:rsidP="000A4354">
      <w:pPr>
        <w:pStyle w:val="ListParagraph2"/>
        <w:spacing w:line="360" w:lineRule="auto"/>
        <w:ind w:left="420" w:firstLineChars="0" w:firstLine="0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 w:hint="eastAsia"/>
          <w:sz w:val="32"/>
          <w:szCs w:val="32"/>
        </w:rPr>
        <w:t>比利时鲁汶大学电子工程博士学位</w:t>
      </w:r>
    </w:p>
    <w:p w14:paraId="76C2899D" w14:textId="77777777" w:rsidR="00E429BF" w:rsidRPr="00E429BF" w:rsidRDefault="00E429BF" w:rsidP="000A4354">
      <w:pPr>
        <w:pStyle w:val="ListParagraph2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b/>
          <w:sz w:val="32"/>
          <w:szCs w:val="32"/>
        </w:rPr>
      </w:pPr>
      <w:r w:rsidRPr="00E429BF">
        <w:rPr>
          <w:rFonts w:ascii="仿宋" w:eastAsia="仿宋" w:hAnsi="仿宋" w:cs="仿宋" w:hint="eastAsia"/>
          <w:b/>
          <w:sz w:val="32"/>
          <w:szCs w:val="32"/>
        </w:rPr>
        <w:t>研究领域：</w:t>
      </w:r>
    </w:p>
    <w:p w14:paraId="202654EE" w14:textId="77777777" w:rsidR="00E429BF" w:rsidRPr="00E429BF" w:rsidRDefault="00E429BF" w:rsidP="000A4354">
      <w:pPr>
        <w:pStyle w:val="ListParagraph2"/>
        <w:spacing w:line="360" w:lineRule="auto"/>
        <w:ind w:left="420" w:firstLineChars="0" w:firstLine="0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 w:hint="eastAsia"/>
          <w:sz w:val="32"/>
          <w:szCs w:val="32"/>
        </w:rPr>
        <w:t>可重构计算、低功耗数字集成电路与系统设计、智能与无人驾驶汽车以及和硬件安全相关的嵌入式系统研究及应用。</w:t>
      </w:r>
    </w:p>
    <w:p w14:paraId="799502E7" w14:textId="77777777" w:rsidR="00E429BF" w:rsidRPr="00E429BF" w:rsidRDefault="00E429BF" w:rsidP="000A4354">
      <w:pPr>
        <w:pStyle w:val="ListParagraph2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b/>
          <w:sz w:val="32"/>
          <w:szCs w:val="32"/>
        </w:rPr>
      </w:pPr>
      <w:r w:rsidRPr="00E429BF">
        <w:rPr>
          <w:rFonts w:ascii="仿宋" w:eastAsia="仿宋" w:hAnsi="仿宋" w:cs="仿宋" w:hint="eastAsia"/>
          <w:b/>
          <w:sz w:val="32"/>
          <w:szCs w:val="32"/>
        </w:rPr>
        <w:t>所在机构及协会任职：</w:t>
      </w:r>
    </w:p>
    <w:p w14:paraId="649D4CF4" w14:textId="77777777" w:rsidR="00E429BF" w:rsidRPr="00E429BF" w:rsidRDefault="00E429BF" w:rsidP="000A4354">
      <w:pPr>
        <w:pStyle w:val="ListParagraph2"/>
        <w:spacing w:line="360" w:lineRule="auto"/>
        <w:ind w:left="420" w:firstLineChars="0" w:firstLine="0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 w:hint="eastAsia"/>
          <w:sz w:val="32"/>
          <w:szCs w:val="32"/>
        </w:rPr>
        <w:t>新加坡资讯与通信研究院科学家及比亚迪联合实验室主任，以及新加坡国立大学电子与计算机工程系兼职副教授（2017年1月后全职加入上海科技大学），曾担任ASP-DAC 2014国际会议的共同主席、FPT2010和FPT2013国际会议的技术委员会共同主席。此外，他还是ASP-DAC国际会议指导委员会、IEEE CAS VLSI与应用技术委员会的委员。</w:t>
      </w:r>
    </w:p>
    <w:p w14:paraId="019E225B" w14:textId="77777777" w:rsidR="00E429BF" w:rsidRPr="00E429BF" w:rsidRDefault="00E429BF" w:rsidP="000A4354">
      <w:pPr>
        <w:pStyle w:val="ListParagraph2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仿宋"/>
          <w:b/>
          <w:sz w:val="32"/>
          <w:szCs w:val="32"/>
        </w:rPr>
      </w:pPr>
      <w:r w:rsidRPr="00E429BF">
        <w:rPr>
          <w:rFonts w:ascii="仿宋" w:eastAsia="仿宋" w:hAnsi="仿宋" w:cs="仿宋" w:hint="eastAsia"/>
          <w:b/>
          <w:sz w:val="32"/>
          <w:szCs w:val="32"/>
        </w:rPr>
        <w:lastRenderedPageBreak/>
        <w:t>所获荣誉：</w:t>
      </w:r>
    </w:p>
    <w:p w14:paraId="2A98BE3F" w14:textId="77777777" w:rsidR="00E429BF" w:rsidRPr="00E429BF" w:rsidRDefault="00E429BF" w:rsidP="000A4354">
      <w:pPr>
        <w:pStyle w:val="ListParagraph2"/>
        <w:spacing w:line="360" w:lineRule="auto"/>
        <w:ind w:left="420" w:firstLineChars="0" w:firstLine="0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 w:hint="eastAsia"/>
          <w:sz w:val="32"/>
          <w:szCs w:val="32"/>
        </w:rPr>
        <w:t>在TCAS I &amp; II 、TVLSI、TC、JSSC以及DAC和ISSCC等国际知名期刊和会议上发表了近百篇学术论文。</w:t>
      </w:r>
    </w:p>
    <w:p w14:paraId="40C751C7" w14:textId="77777777" w:rsidR="00E429BF" w:rsidRPr="008824DC" w:rsidRDefault="00E429BF" w:rsidP="000A4354">
      <w:pPr>
        <w:pStyle w:val="ab"/>
        <w:widowControl/>
        <w:spacing w:line="360" w:lineRule="auto"/>
        <w:ind w:left="861" w:firstLineChars="0" w:firstLine="0"/>
        <w:rPr>
          <w:rFonts w:ascii="Calibri" w:eastAsia="黑体" w:hAnsi="Calibri"/>
          <w:sz w:val="32"/>
          <w:szCs w:val="32"/>
        </w:rPr>
      </w:pPr>
    </w:p>
    <w:p w14:paraId="39990AEF" w14:textId="77777777" w:rsidR="00E429BF" w:rsidRDefault="00E429BF" w:rsidP="000A435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Calibri" w:eastAsia="黑体" w:hAnsi="Calibri"/>
          <w:sz w:val="32"/>
          <w:szCs w:val="32"/>
        </w:rPr>
      </w:pPr>
      <w:r>
        <w:rPr>
          <w:rFonts w:ascii="Calibri" w:eastAsia="黑体" w:hAnsi="Calibri" w:hint="eastAsia"/>
          <w:sz w:val="32"/>
          <w:szCs w:val="32"/>
        </w:rPr>
        <w:t>讲座大纲</w:t>
      </w:r>
    </w:p>
    <w:p w14:paraId="3F45477E" w14:textId="77777777" w:rsidR="00E429BF" w:rsidRPr="00E429BF" w:rsidRDefault="00E429BF" w:rsidP="000A4354">
      <w:pPr>
        <w:pStyle w:val="ab"/>
        <w:numPr>
          <w:ilvl w:val="0"/>
          <w:numId w:val="15"/>
        </w:numPr>
        <w:spacing w:line="360" w:lineRule="auto"/>
        <w:ind w:firstLineChars="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t>FPGAs: history, overview of architectures and tools</w:t>
      </w:r>
    </w:p>
    <w:p w14:paraId="5FD4905A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Digital system design basics</w:t>
      </w:r>
    </w:p>
    <w:p w14:paraId="78B2B5E4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Overview of FPGA architecture and programming flow</w:t>
      </w:r>
    </w:p>
    <w:p w14:paraId="7AF8ECED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Types of process technology for programming logic</w:t>
      </w:r>
    </w:p>
    <w:p w14:paraId="3AA63F1A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The history of FPGAs</w:t>
      </w:r>
    </w:p>
    <w:p w14:paraId="16CF9DCB" w14:textId="77777777" w:rsidR="00E429BF" w:rsidRPr="00E429BF" w:rsidRDefault="00E429BF" w:rsidP="00383D46">
      <w:pPr>
        <w:spacing w:line="360" w:lineRule="auto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b/>
          <w:sz w:val="32"/>
          <w:szCs w:val="32"/>
        </w:rPr>
        <w:t>2</w:t>
      </w:r>
      <w:r w:rsidRPr="00E429BF">
        <w:rPr>
          <w:rFonts w:ascii="仿宋" w:eastAsia="仿宋" w:hAnsi="仿宋" w:cs="仿宋" w:hint="eastAsia"/>
          <w:b/>
          <w:sz w:val="32"/>
          <w:szCs w:val="32"/>
        </w:rPr>
        <w:t>．</w:t>
      </w:r>
      <w:r w:rsidRPr="00E429BF">
        <w:rPr>
          <w:rFonts w:ascii="仿宋" w:eastAsia="仿宋" w:hAnsi="仿宋" w:cs="仿宋"/>
          <w:sz w:val="32"/>
          <w:szCs w:val="32"/>
        </w:rPr>
        <w:t>FPGA architectures I</w:t>
      </w:r>
    </w:p>
    <w:p w14:paraId="35E523F4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The logic blocks</w:t>
      </w:r>
    </w:p>
    <w:p w14:paraId="32A10BC0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The IP cores</w:t>
      </w:r>
    </w:p>
    <w:p w14:paraId="674CA2DC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The clocking</w:t>
      </w:r>
    </w:p>
    <w:p w14:paraId="0210B129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The programmable routing network</w:t>
      </w:r>
    </w:p>
    <w:p w14:paraId="55692033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The comparison with CPLD</w:t>
      </w:r>
    </w:p>
    <w:p w14:paraId="3D05281C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The security of FPGAs</w:t>
      </w:r>
    </w:p>
    <w:p w14:paraId="09E09404" w14:textId="77777777" w:rsidR="00E429BF" w:rsidRPr="00E429BF" w:rsidRDefault="00E429BF" w:rsidP="000A4354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t xml:space="preserve"> </w:t>
      </w:r>
      <w:r w:rsidRPr="00E429BF">
        <w:rPr>
          <w:rFonts w:ascii="仿宋" w:eastAsia="仿宋" w:hAnsi="仿宋" w:cs="仿宋"/>
          <w:b/>
          <w:sz w:val="32"/>
          <w:szCs w:val="32"/>
        </w:rPr>
        <w:t xml:space="preserve"> 3</w:t>
      </w:r>
      <w:r w:rsidRPr="00E429BF">
        <w:rPr>
          <w:rFonts w:ascii="仿宋" w:eastAsia="仿宋" w:hAnsi="仿宋" w:cs="仿宋" w:hint="eastAsia"/>
          <w:b/>
          <w:sz w:val="32"/>
          <w:szCs w:val="32"/>
        </w:rPr>
        <w:t>．</w:t>
      </w:r>
      <w:r w:rsidRPr="00E429BF">
        <w:rPr>
          <w:rFonts w:ascii="仿宋" w:eastAsia="仿宋" w:hAnsi="仿宋" w:cs="仿宋"/>
          <w:sz w:val="32"/>
          <w:szCs w:val="32"/>
        </w:rPr>
        <w:t>FPGA architectures II</w:t>
      </w:r>
    </w:p>
    <w:p w14:paraId="079B08C4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Advanced process technologies used by FPGAs</w:t>
      </w:r>
    </w:p>
    <w:p w14:paraId="61ABFA3A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Low power FPGA architectures</w:t>
      </w:r>
    </w:p>
    <w:p w14:paraId="1DAB77A9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High speed I/O modules</w:t>
      </w:r>
    </w:p>
    <w:p w14:paraId="561A5A25" w14:textId="77777777" w:rsidR="00E429BF" w:rsidRPr="00E429BF" w:rsidRDefault="00E429BF" w:rsidP="0077540D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FPGA vs. ASIC</w:t>
      </w:r>
    </w:p>
    <w:p w14:paraId="4C012FC8" w14:textId="77777777" w:rsidR="00E429BF" w:rsidRPr="00E429BF" w:rsidRDefault="00E429BF" w:rsidP="00383D46">
      <w:pPr>
        <w:spacing w:line="360" w:lineRule="auto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b/>
          <w:sz w:val="32"/>
          <w:szCs w:val="32"/>
        </w:rPr>
        <w:lastRenderedPageBreak/>
        <w:t>4</w:t>
      </w:r>
      <w:r w:rsidRPr="00E429BF">
        <w:rPr>
          <w:rFonts w:ascii="仿宋" w:eastAsia="仿宋" w:hAnsi="仿宋" w:cs="仿宋"/>
          <w:sz w:val="32"/>
          <w:szCs w:val="32"/>
        </w:rPr>
        <w:t>. FPGA Design tools &amp; programming</w:t>
      </w:r>
    </w:p>
    <w:p w14:paraId="6492EC89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methodology I</w:t>
      </w:r>
    </w:p>
    <w:p w14:paraId="73893EA6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High level synthesis</w:t>
      </w:r>
    </w:p>
    <w:p w14:paraId="7335624F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Logic synthesis</w:t>
      </w:r>
    </w:p>
    <w:p w14:paraId="62096237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Placement and routing</w:t>
      </w:r>
    </w:p>
    <w:p w14:paraId="1D09B904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Bitstream programming</w:t>
      </w:r>
    </w:p>
    <w:p w14:paraId="190B8A8C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Debugging</w:t>
      </w:r>
    </w:p>
    <w:p w14:paraId="6ACEEA42" w14:textId="77777777" w:rsidR="00E429BF" w:rsidRPr="00E429BF" w:rsidRDefault="00E429BF" w:rsidP="00383D46">
      <w:pPr>
        <w:spacing w:line="360" w:lineRule="auto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b/>
          <w:sz w:val="32"/>
          <w:szCs w:val="32"/>
        </w:rPr>
        <w:t>5</w:t>
      </w:r>
      <w:r w:rsidRPr="00E429BF">
        <w:rPr>
          <w:rFonts w:ascii="仿宋" w:eastAsia="仿宋" w:hAnsi="仿宋" w:cs="仿宋" w:hint="eastAsia"/>
          <w:b/>
          <w:sz w:val="32"/>
          <w:szCs w:val="32"/>
        </w:rPr>
        <w:t>．</w:t>
      </w:r>
      <w:r w:rsidRPr="00E429BF">
        <w:rPr>
          <w:rFonts w:ascii="仿宋" w:eastAsia="仿宋" w:hAnsi="仿宋" w:cs="仿宋"/>
          <w:sz w:val="32"/>
          <w:szCs w:val="32"/>
        </w:rPr>
        <w:t>FPGA Design tools &amp; programming methodology II</w:t>
      </w:r>
    </w:p>
    <w:p w14:paraId="1EFDD82B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High speed design guidelines</w:t>
      </w:r>
    </w:p>
    <w:p w14:paraId="0B5ABC92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>Low power design guidelines</w:t>
      </w:r>
    </w:p>
    <w:p w14:paraId="3300E370" w14:textId="77777777" w:rsidR="00E429BF" w:rsidRPr="00E429BF" w:rsidRDefault="00E429BF" w:rsidP="000A4354">
      <w:pPr>
        <w:spacing w:line="360" w:lineRule="auto"/>
        <w:ind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sz w:val="32"/>
          <w:szCs w:val="32"/>
        </w:rPr>
        <w:sym w:font="Wingdings" w:char="F09F"/>
      </w:r>
      <w:r w:rsidRPr="00E429BF">
        <w:rPr>
          <w:rFonts w:ascii="仿宋" w:eastAsia="仿宋" w:hAnsi="仿宋" w:cs="仿宋"/>
          <w:sz w:val="32"/>
          <w:szCs w:val="32"/>
        </w:rPr>
        <w:t xml:space="preserve">Good design methodology </w:t>
      </w:r>
    </w:p>
    <w:p w14:paraId="44221495" w14:textId="77777777" w:rsidR="00E429BF" w:rsidRPr="00E429BF" w:rsidRDefault="00E429BF" w:rsidP="00383D46">
      <w:pPr>
        <w:spacing w:line="360" w:lineRule="auto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b/>
          <w:sz w:val="32"/>
          <w:szCs w:val="32"/>
        </w:rPr>
        <w:t>6.</w:t>
      </w:r>
      <w:r w:rsidRPr="00E429BF">
        <w:rPr>
          <w:rFonts w:ascii="仿宋" w:eastAsia="仿宋" w:hAnsi="仿宋" w:cs="仿宋"/>
          <w:sz w:val="32"/>
          <w:szCs w:val="32"/>
        </w:rPr>
        <w:t xml:space="preserve"> Dynamic reconfiguration</w:t>
      </w:r>
    </w:p>
    <w:p w14:paraId="6A7C6A40" w14:textId="77777777" w:rsidR="00E429BF" w:rsidRPr="00E429BF" w:rsidRDefault="00E429BF" w:rsidP="00383D46">
      <w:pPr>
        <w:spacing w:line="360" w:lineRule="auto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b/>
          <w:sz w:val="32"/>
          <w:szCs w:val="32"/>
        </w:rPr>
        <w:t xml:space="preserve">7. </w:t>
      </w:r>
      <w:r w:rsidRPr="00E429BF">
        <w:rPr>
          <w:rFonts w:ascii="仿宋" w:eastAsia="仿宋" w:hAnsi="仿宋" w:cs="仿宋"/>
          <w:sz w:val="32"/>
          <w:szCs w:val="32"/>
        </w:rPr>
        <w:t>FPGA Applications</w:t>
      </w:r>
    </w:p>
    <w:p w14:paraId="4204F616" w14:textId="77777777" w:rsidR="00E429BF" w:rsidRPr="00E429BF" w:rsidRDefault="00E429BF" w:rsidP="00383D46">
      <w:pPr>
        <w:spacing w:line="360" w:lineRule="auto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 w:rsidRPr="00E429BF">
        <w:rPr>
          <w:rFonts w:ascii="仿宋" w:eastAsia="仿宋" w:hAnsi="仿宋" w:cs="仿宋"/>
          <w:b/>
          <w:sz w:val="32"/>
          <w:szCs w:val="32"/>
        </w:rPr>
        <w:t>8.</w:t>
      </w:r>
      <w:r w:rsidRPr="00E429BF">
        <w:rPr>
          <w:rFonts w:ascii="仿宋" w:eastAsia="仿宋" w:hAnsi="仿宋" w:cs="仿宋"/>
          <w:sz w:val="32"/>
          <w:szCs w:val="32"/>
        </w:rPr>
        <w:t xml:space="preserve"> FPGA choices</w:t>
      </w:r>
    </w:p>
    <w:p w14:paraId="536185DA" w14:textId="77777777" w:rsidR="00374BA9" w:rsidRPr="00E429BF" w:rsidRDefault="00374BA9" w:rsidP="000A435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Calibri" w:eastAsia="黑体" w:hAnsi="Calibri"/>
          <w:sz w:val="32"/>
          <w:szCs w:val="32"/>
        </w:rPr>
      </w:pPr>
      <w:r w:rsidRPr="00E429BF">
        <w:rPr>
          <w:rFonts w:ascii="Calibri" w:eastAsia="黑体" w:hAnsi="Calibri" w:hint="eastAsia"/>
          <w:sz w:val="32"/>
          <w:szCs w:val="32"/>
        </w:rPr>
        <w:t>组织安排</w:t>
      </w:r>
    </w:p>
    <w:p w14:paraId="00228176" w14:textId="77777777" w:rsidR="00A57585" w:rsidRDefault="00B92D17" w:rsidP="000A4354">
      <w:pPr>
        <w:pStyle w:val="ac"/>
        <w:spacing w:before="0" w:beforeAutospacing="0" w:after="0" w:afterAutospacing="0" w:line="360" w:lineRule="auto"/>
        <w:ind w:left="720"/>
        <w:rPr>
          <w:rFonts w:asciiTheme="minorHAnsi" w:eastAsia="仿宋" w:hAnsiTheme="minorHAnsi"/>
          <w:b/>
          <w:bCs/>
          <w:sz w:val="32"/>
          <w:szCs w:val="32"/>
        </w:rPr>
      </w:pPr>
      <w:r w:rsidRPr="00E429BF">
        <w:rPr>
          <w:rFonts w:asciiTheme="minorHAnsi" w:eastAsia="仿宋" w:hAnsiTheme="minorHAnsi" w:hint="eastAsia"/>
          <w:b/>
          <w:bCs/>
          <w:sz w:val="32"/>
          <w:szCs w:val="32"/>
        </w:rPr>
        <w:t>活动</w:t>
      </w:r>
      <w:r w:rsidR="00374BA9" w:rsidRPr="00E429BF">
        <w:rPr>
          <w:rFonts w:asciiTheme="minorHAnsi" w:eastAsia="仿宋" w:hAnsiTheme="minorHAnsi"/>
          <w:b/>
          <w:bCs/>
          <w:sz w:val="32"/>
          <w:szCs w:val="32"/>
        </w:rPr>
        <w:t>时间：</w:t>
      </w:r>
    </w:p>
    <w:p w14:paraId="4A406D70" w14:textId="7AF8F6D6" w:rsidR="00A57585" w:rsidRDefault="00A57585" w:rsidP="00A57585">
      <w:pPr>
        <w:pStyle w:val="ab"/>
        <w:tabs>
          <w:tab w:val="left" w:pos="440"/>
        </w:tabs>
        <w:spacing w:line="360" w:lineRule="auto"/>
        <w:ind w:left="1360" w:firstLineChars="0" w:firstLine="0"/>
        <w:rPr>
          <w:rFonts w:ascii="仿宋" w:eastAsia="仿宋"/>
          <w:sz w:val="32"/>
          <w:szCs w:val="32"/>
        </w:rPr>
      </w:pPr>
      <w:r w:rsidRPr="001F3452">
        <w:rPr>
          <w:rFonts w:ascii="仿宋" w:eastAsia="仿宋" w:hint="eastAsia"/>
          <w:sz w:val="32"/>
          <w:szCs w:val="32"/>
        </w:rPr>
        <w:t>2017年</w:t>
      </w:r>
      <w:r w:rsidR="00650308">
        <w:rPr>
          <w:rFonts w:ascii="仿宋" w:eastAsia="仿宋" w:hint="eastAsia"/>
          <w:sz w:val="32"/>
          <w:szCs w:val="32"/>
        </w:rPr>
        <w:t xml:space="preserve"> </w:t>
      </w:r>
      <w:r w:rsidRPr="001F3452">
        <w:rPr>
          <w:rFonts w:ascii="仿宋" w:eastAsia="仿宋"/>
          <w:sz w:val="32"/>
          <w:szCs w:val="32"/>
        </w:rPr>
        <w:t>9</w:t>
      </w:r>
      <w:r w:rsidRPr="001F3452">
        <w:rPr>
          <w:rFonts w:ascii="仿宋" w:eastAsia="仿宋" w:hint="eastAsia"/>
          <w:sz w:val="32"/>
          <w:szCs w:val="32"/>
        </w:rPr>
        <w:t>月</w:t>
      </w:r>
      <w:r w:rsidRPr="001F3452">
        <w:rPr>
          <w:rFonts w:ascii="仿宋" w:eastAsia="仿宋"/>
          <w:sz w:val="32"/>
          <w:szCs w:val="32"/>
        </w:rPr>
        <w:t>20</w:t>
      </w:r>
      <w:r w:rsidRPr="001F3452">
        <w:rPr>
          <w:rFonts w:ascii="仿宋" w:eastAsia="仿宋" w:hint="eastAsia"/>
          <w:sz w:val="32"/>
          <w:szCs w:val="32"/>
        </w:rPr>
        <w:t>日</w:t>
      </w:r>
      <w:r>
        <w:rPr>
          <w:rFonts w:ascii="仿宋" w:eastAsia="仿宋" w:hint="eastAsia"/>
          <w:sz w:val="32"/>
          <w:szCs w:val="32"/>
        </w:rPr>
        <w:t xml:space="preserve">    14:00</w:t>
      </w:r>
      <w:r w:rsidRPr="001F3452">
        <w:rPr>
          <w:rFonts w:ascii="仿宋" w:eastAsia="仿宋" w:hint="eastAsia"/>
          <w:sz w:val="32"/>
          <w:szCs w:val="32"/>
        </w:rPr>
        <w:t>-</w:t>
      </w:r>
      <w:r>
        <w:rPr>
          <w:rFonts w:ascii="仿宋" w:eastAsia="仿宋"/>
          <w:sz w:val="32"/>
          <w:szCs w:val="32"/>
        </w:rPr>
        <w:t>17:30</w:t>
      </w:r>
      <w:r w:rsidRPr="001F3452">
        <w:rPr>
          <w:rFonts w:ascii="仿宋" w:eastAsia="仿宋" w:hint="eastAsia"/>
          <w:sz w:val="32"/>
          <w:szCs w:val="32"/>
        </w:rPr>
        <w:t xml:space="preserve"> （周三</w:t>
      </w:r>
      <w:r>
        <w:rPr>
          <w:rFonts w:ascii="仿宋" w:eastAsia="仿宋" w:hint="eastAsia"/>
          <w:sz w:val="32"/>
          <w:szCs w:val="32"/>
        </w:rPr>
        <w:t>下午</w:t>
      </w:r>
      <w:r w:rsidRPr="001F3452">
        <w:rPr>
          <w:rFonts w:ascii="仿宋" w:eastAsia="仿宋" w:hint="eastAsia"/>
          <w:sz w:val="32"/>
          <w:szCs w:val="32"/>
        </w:rPr>
        <w:t>）</w:t>
      </w:r>
    </w:p>
    <w:p w14:paraId="24B32ECA" w14:textId="77777777" w:rsidR="00A57585" w:rsidRDefault="00A57585" w:rsidP="00A57585">
      <w:pPr>
        <w:pStyle w:val="ab"/>
        <w:tabs>
          <w:tab w:val="left" w:pos="440"/>
        </w:tabs>
        <w:spacing w:line="360" w:lineRule="auto"/>
        <w:ind w:left="1360" w:firstLineChars="0" w:firstLine="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</w:t>
      </w:r>
      <w:r w:rsidRPr="001F3452">
        <w:rPr>
          <w:rFonts w:ascii="仿宋" w:eastAsia="仿宋"/>
          <w:sz w:val="32"/>
          <w:szCs w:val="32"/>
        </w:rPr>
        <w:t>9</w:t>
      </w:r>
      <w:r w:rsidRPr="001F3452">
        <w:rPr>
          <w:rFonts w:ascii="仿宋" w:eastAsia="仿宋" w:hint="eastAsia"/>
          <w:sz w:val="32"/>
          <w:szCs w:val="32"/>
        </w:rPr>
        <w:t>月</w:t>
      </w:r>
      <w:r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1</w:t>
      </w:r>
      <w:r w:rsidRPr="001F3452">
        <w:rPr>
          <w:rFonts w:ascii="仿宋" w:eastAsia="仿宋" w:hint="eastAsia"/>
          <w:sz w:val="32"/>
          <w:szCs w:val="32"/>
        </w:rPr>
        <w:t>日</w:t>
      </w:r>
      <w:r>
        <w:rPr>
          <w:rFonts w:ascii="仿宋" w:eastAsia="仿宋" w:hint="eastAsia"/>
          <w:sz w:val="32"/>
          <w:szCs w:val="32"/>
        </w:rPr>
        <w:t xml:space="preserve">     9:00</w:t>
      </w:r>
      <w:r w:rsidRPr="001F3452">
        <w:rPr>
          <w:rFonts w:ascii="仿宋" w:eastAsia="仿宋" w:hint="eastAsia"/>
          <w:sz w:val="32"/>
          <w:szCs w:val="32"/>
        </w:rPr>
        <w:t>-</w:t>
      </w:r>
      <w:r>
        <w:rPr>
          <w:rFonts w:ascii="仿宋" w:eastAsia="仿宋"/>
          <w:sz w:val="32"/>
          <w:szCs w:val="32"/>
        </w:rPr>
        <w:t>17:30</w:t>
      </w:r>
      <w:r w:rsidRPr="001F3452">
        <w:rPr>
          <w:rFonts w:ascii="仿宋" w:eastAsia="仿宋" w:hint="eastAsia"/>
          <w:sz w:val="32"/>
          <w:szCs w:val="32"/>
        </w:rPr>
        <w:t xml:space="preserve"> </w:t>
      </w:r>
      <w:r>
        <w:rPr>
          <w:rFonts w:ascii="仿宋" w:eastAsia="仿宋" w:hint="eastAsia"/>
          <w:sz w:val="32"/>
          <w:szCs w:val="32"/>
        </w:rPr>
        <w:t>（周四</w:t>
      </w:r>
      <w:r w:rsidRPr="001F3452">
        <w:rPr>
          <w:rFonts w:ascii="仿宋" w:eastAsia="仿宋" w:hint="eastAsia"/>
          <w:sz w:val="32"/>
          <w:szCs w:val="32"/>
        </w:rPr>
        <w:t>）</w:t>
      </w:r>
    </w:p>
    <w:p w14:paraId="292C342F" w14:textId="77777777" w:rsidR="00A57585" w:rsidRDefault="00A57585" w:rsidP="00A57585">
      <w:pPr>
        <w:pStyle w:val="ab"/>
        <w:tabs>
          <w:tab w:val="left" w:pos="440"/>
        </w:tabs>
        <w:spacing w:line="360" w:lineRule="auto"/>
        <w:ind w:left="1360" w:firstLineChars="0" w:firstLine="0"/>
        <w:rPr>
          <w:rFonts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</w:t>
      </w:r>
      <w:r w:rsidRPr="001F3452">
        <w:rPr>
          <w:rFonts w:ascii="仿宋" w:eastAsia="仿宋"/>
          <w:sz w:val="32"/>
          <w:szCs w:val="32"/>
        </w:rPr>
        <w:t>9</w:t>
      </w:r>
      <w:r w:rsidRPr="001F3452">
        <w:rPr>
          <w:rFonts w:ascii="仿宋" w:eastAsia="仿宋" w:hint="eastAsia"/>
          <w:sz w:val="32"/>
          <w:szCs w:val="32"/>
        </w:rPr>
        <w:t>月</w:t>
      </w:r>
      <w:r>
        <w:rPr>
          <w:rFonts w:ascii="仿宋" w:eastAsia="仿宋"/>
          <w:sz w:val="32"/>
          <w:szCs w:val="32"/>
        </w:rPr>
        <w:t>2</w:t>
      </w:r>
      <w:r>
        <w:rPr>
          <w:rFonts w:ascii="仿宋" w:eastAsia="仿宋" w:hint="eastAsia"/>
          <w:sz w:val="32"/>
          <w:szCs w:val="32"/>
        </w:rPr>
        <w:t>2</w:t>
      </w:r>
      <w:r w:rsidRPr="001F3452">
        <w:rPr>
          <w:rFonts w:ascii="仿宋" w:eastAsia="仿宋" w:hint="eastAsia"/>
          <w:sz w:val="32"/>
          <w:szCs w:val="32"/>
        </w:rPr>
        <w:t>日</w:t>
      </w:r>
      <w:r>
        <w:rPr>
          <w:rFonts w:ascii="仿宋" w:eastAsia="仿宋" w:hint="eastAsia"/>
          <w:sz w:val="32"/>
          <w:szCs w:val="32"/>
        </w:rPr>
        <w:t xml:space="preserve">     9:00</w:t>
      </w:r>
      <w:r w:rsidRPr="001F3452">
        <w:rPr>
          <w:rFonts w:ascii="仿宋" w:eastAsia="仿宋" w:hint="eastAsia"/>
          <w:sz w:val="32"/>
          <w:szCs w:val="32"/>
        </w:rPr>
        <w:t>-</w:t>
      </w:r>
      <w:r>
        <w:rPr>
          <w:rFonts w:ascii="仿宋" w:eastAsia="仿宋"/>
          <w:sz w:val="32"/>
          <w:szCs w:val="32"/>
        </w:rPr>
        <w:t>17:</w:t>
      </w:r>
      <w:r>
        <w:rPr>
          <w:rFonts w:ascii="仿宋" w:eastAsia="仿宋" w:hint="eastAsia"/>
          <w:sz w:val="32"/>
          <w:szCs w:val="32"/>
        </w:rPr>
        <w:t>0</w:t>
      </w:r>
      <w:r>
        <w:rPr>
          <w:rFonts w:ascii="仿宋" w:eastAsia="仿宋"/>
          <w:sz w:val="32"/>
          <w:szCs w:val="32"/>
        </w:rPr>
        <w:t>0</w:t>
      </w:r>
      <w:r w:rsidRPr="001F3452">
        <w:rPr>
          <w:rFonts w:ascii="仿宋" w:eastAsia="仿宋" w:hint="eastAsia"/>
          <w:sz w:val="32"/>
          <w:szCs w:val="32"/>
        </w:rPr>
        <w:t xml:space="preserve"> （周</w:t>
      </w:r>
      <w:r>
        <w:rPr>
          <w:rFonts w:ascii="仿宋" w:eastAsia="仿宋" w:hint="eastAsia"/>
          <w:sz w:val="32"/>
          <w:szCs w:val="32"/>
        </w:rPr>
        <w:t>五</w:t>
      </w:r>
      <w:r w:rsidRPr="001F3452">
        <w:rPr>
          <w:rFonts w:ascii="仿宋" w:eastAsia="仿宋" w:hint="eastAsia"/>
          <w:sz w:val="32"/>
          <w:szCs w:val="32"/>
        </w:rPr>
        <w:t>）</w:t>
      </w:r>
      <w:r w:rsidRPr="00E429BF">
        <w:rPr>
          <w:rFonts w:eastAsia="仿宋"/>
          <w:sz w:val="32"/>
          <w:szCs w:val="32"/>
        </w:rPr>
        <w:t xml:space="preserve"> </w:t>
      </w:r>
    </w:p>
    <w:p w14:paraId="5F58F08F" w14:textId="69D08300" w:rsidR="00CD37BB" w:rsidRPr="00A57585" w:rsidRDefault="00A57585" w:rsidP="00A57585">
      <w:pPr>
        <w:tabs>
          <w:tab w:val="left" w:pos="440"/>
        </w:tabs>
        <w:spacing w:line="360" w:lineRule="auto"/>
        <w:rPr>
          <w:rFonts w:ascii="仿宋" w:eastAsia="仿宋"/>
          <w:sz w:val="32"/>
          <w:szCs w:val="32"/>
        </w:rPr>
      </w:pPr>
      <w:r>
        <w:rPr>
          <w:rFonts w:eastAsia="仿宋" w:hint="eastAsia"/>
          <w:b/>
          <w:bCs/>
          <w:sz w:val="32"/>
          <w:szCs w:val="32"/>
        </w:rPr>
        <w:t xml:space="preserve">     </w:t>
      </w:r>
      <w:r w:rsidR="00B92D17" w:rsidRPr="00A57585">
        <w:rPr>
          <w:rFonts w:eastAsia="仿宋" w:hint="eastAsia"/>
          <w:b/>
          <w:bCs/>
          <w:sz w:val="32"/>
          <w:szCs w:val="32"/>
        </w:rPr>
        <w:t>活动</w:t>
      </w:r>
      <w:r w:rsidR="00374BA9" w:rsidRPr="00A57585">
        <w:rPr>
          <w:rFonts w:eastAsia="仿宋"/>
          <w:b/>
          <w:bCs/>
          <w:sz w:val="32"/>
          <w:szCs w:val="32"/>
        </w:rPr>
        <w:t>地点：</w:t>
      </w:r>
      <w:r w:rsidR="00E429BF" w:rsidRPr="00A57585">
        <w:rPr>
          <w:rFonts w:eastAsia="仿宋" w:hint="eastAsia"/>
          <w:sz w:val="32"/>
          <w:szCs w:val="32"/>
        </w:rPr>
        <w:t>江苏省南通</w:t>
      </w:r>
      <w:r w:rsidR="00CD37BB" w:rsidRPr="00A57585">
        <w:rPr>
          <w:rFonts w:eastAsia="仿宋" w:hint="eastAsia"/>
          <w:sz w:val="32"/>
          <w:szCs w:val="32"/>
        </w:rPr>
        <w:t>市</w:t>
      </w:r>
    </w:p>
    <w:p w14:paraId="72117B28" w14:textId="77777777" w:rsidR="00374BA9" w:rsidRPr="00E429BF" w:rsidRDefault="00374BA9" w:rsidP="000A435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Calibri" w:eastAsia="黑体" w:hAnsi="Calibri"/>
          <w:sz w:val="32"/>
          <w:szCs w:val="32"/>
        </w:rPr>
      </w:pPr>
      <w:r w:rsidRPr="00E429BF">
        <w:rPr>
          <w:rFonts w:ascii="Calibri" w:eastAsia="黑体" w:hAnsi="Calibri" w:hint="eastAsia"/>
          <w:sz w:val="32"/>
          <w:szCs w:val="32"/>
        </w:rPr>
        <w:t>注册费用</w:t>
      </w:r>
    </w:p>
    <w:p w14:paraId="23AEAC3D" w14:textId="77777777" w:rsidR="00E429BF" w:rsidRPr="00E429BF" w:rsidRDefault="00E429BF" w:rsidP="000A4354">
      <w:pPr>
        <w:widowControl/>
        <w:spacing w:line="360" w:lineRule="auto"/>
        <w:ind w:leftChars="250" w:left="525"/>
        <w:rPr>
          <w:rFonts w:eastAsia="仿宋" w:cs="宋体"/>
          <w:kern w:val="0"/>
          <w:sz w:val="32"/>
          <w:szCs w:val="32"/>
        </w:rPr>
      </w:pPr>
      <w:r w:rsidRPr="00E429BF">
        <w:rPr>
          <w:rFonts w:eastAsia="仿宋" w:cs="宋体" w:hint="eastAsia"/>
          <w:b/>
          <w:kern w:val="0"/>
          <w:sz w:val="32"/>
          <w:szCs w:val="32"/>
        </w:rPr>
        <w:lastRenderedPageBreak/>
        <w:t>注册费用</w:t>
      </w:r>
      <w:r w:rsidRPr="00E429BF">
        <w:rPr>
          <w:rFonts w:eastAsia="仿宋" w:cs="宋体" w:hint="eastAsia"/>
          <w:kern w:val="0"/>
          <w:sz w:val="32"/>
          <w:szCs w:val="32"/>
        </w:rPr>
        <w:t>：</w:t>
      </w:r>
      <w:r w:rsidRPr="00E429BF">
        <w:rPr>
          <w:rFonts w:eastAsia="仿宋" w:cs="宋体" w:hint="eastAsia"/>
          <w:kern w:val="0"/>
          <w:sz w:val="32"/>
          <w:szCs w:val="32"/>
        </w:rPr>
        <w:t>5387</w:t>
      </w:r>
      <w:r w:rsidRPr="00E429BF">
        <w:rPr>
          <w:rFonts w:eastAsia="仿宋" w:cs="宋体" w:hint="eastAsia"/>
          <w:kern w:val="0"/>
          <w:sz w:val="32"/>
          <w:szCs w:val="32"/>
        </w:rPr>
        <w:t>元</w:t>
      </w:r>
      <w:r w:rsidRPr="00E429BF">
        <w:rPr>
          <w:rFonts w:eastAsia="仿宋" w:cs="宋体" w:hint="eastAsia"/>
          <w:kern w:val="0"/>
          <w:sz w:val="32"/>
          <w:szCs w:val="32"/>
        </w:rPr>
        <w:t>/</w:t>
      </w:r>
      <w:r w:rsidRPr="00E429BF">
        <w:rPr>
          <w:rFonts w:eastAsia="仿宋" w:cs="宋体" w:hint="eastAsia"/>
          <w:kern w:val="0"/>
          <w:sz w:val="32"/>
          <w:szCs w:val="32"/>
        </w:rPr>
        <w:t>人（含面授费、场地费、资料费、午餐费），学员需自理交通、食宿等费用。</w:t>
      </w:r>
    </w:p>
    <w:p w14:paraId="7F1259A0" w14:textId="77777777" w:rsidR="00374BA9" w:rsidRPr="00E429BF" w:rsidRDefault="00374BA9" w:rsidP="00383D46">
      <w:pPr>
        <w:widowControl/>
        <w:spacing w:line="360" w:lineRule="auto"/>
        <w:ind w:firstLineChars="200" w:firstLine="643"/>
        <w:rPr>
          <w:rFonts w:eastAsia="仿宋" w:cs="宋体"/>
          <w:b/>
          <w:kern w:val="0"/>
          <w:sz w:val="32"/>
          <w:szCs w:val="32"/>
        </w:rPr>
      </w:pPr>
      <w:r w:rsidRPr="00E429BF">
        <w:rPr>
          <w:rFonts w:eastAsia="仿宋" w:cs="宋体" w:hint="eastAsia"/>
          <w:b/>
          <w:kern w:val="0"/>
          <w:sz w:val="32"/>
          <w:szCs w:val="32"/>
        </w:rPr>
        <w:t>注册费用减免条件及价格如下：</w:t>
      </w:r>
    </w:p>
    <w:tbl>
      <w:tblPr>
        <w:tblStyle w:val="20"/>
        <w:tblpPr w:leftFromText="180" w:rightFromText="180" w:vertAnchor="text" w:tblpY="1"/>
        <w:tblOverlap w:val="never"/>
        <w:tblW w:w="8296" w:type="dxa"/>
        <w:tblLayout w:type="fixed"/>
        <w:tblLook w:val="04A0" w:firstRow="1" w:lastRow="0" w:firstColumn="1" w:lastColumn="0" w:noHBand="0" w:noVBand="1"/>
      </w:tblPr>
      <w:tblGrid>
        <w:gridCol w:w="6134"/>
        <w:gridCol w:w="2162"/>
      </w:tblGrid>
      <w:tr w:rsidR="00374BA9" w:rsidRPr="00E429BF" w14:paraId="3E1805D2" w14:textId="77777777" w:rsidTr="00E429BF">
        <w:tc>
          <w:tcPr>
            <w:tcW w:w="6134" w:type="dxa"/>
            <w:vAlign w:val="center"/>
          </w:tcPr>
          <w:p w14:paraId="7E055B8A" w14:textId="77777777" w:rsidR="00374BA9" w:rsidRPr="00E429BF" w:rsidRDefault="00374BA9" w:rsidP="000A4354">
            <w:pPr>
              <w:pStyle w:val="1"/>
              <w:widowControl/>
              <w:spacing w:line="360" w:lineRule="auto"/>
              <w:ind w:firstLineChars="0" w:firstLine="0"/>
              <w:jc w:val="center"/>
              <w:rPr>
                <w:rFonts w:eastAsia="仿宋" w:cs="宋体"/>
                <w:b/>
                <w:sz w:val="32"/>
                <w:szCs w:val="32"/>
              </w:rPr>
            </w:pPr>
            <w:r w:rsidRPr="00E429BF">
              <w:rPr>
                <w:rFonts w:eastAsia="仿宋" w:cs="宋体" w:hint="eastAsia"/>
                <w:b/>
                <w:sz w:val="32"/>
                <w:szCs w:val="32"/>
              </w:rPr>
              <w:t>学员类别</w:t>
            </w:r>
          </w:p>
        </w:tc>
        <w:tc>
          <w:tcPr>
            <w:tcW w:w="2162" w:type="dxa"/>
            <w:vAlign w:val="center"/>
          </w:tcPr>
          <w:p w14:paraId="2E95A642" w14:textId="77777777" w:rsidR="00374BA9" w:rsidRPr="00E429BF" w:rsidRDefault="00374BA9" w:rsidP="000A4354">
            <w:pPr>
              <w:pStyle w:val="1"/>
              <w:widowControl/>
              <w:spacing w:line="360" w:lineRule="auto"/>
              <w:ind w:firstLineChars="0" w:firstLine="0"/>
              <w:jc w:val="center"/>
              <w:rPr>
                <w:rFonts w:eastAsia="仿宋" w:cs="宋体"/>
                <w:b/>
                <w:sz w:val="32"/>
                <w:szCs w:val="32"/>
              </w:rPr>
            </w:pPr>
            <w:r w:rsidRPr="00E429BF">
              <w:rPr>
                <w:rFonts w:eastAsia="仿宋" w:cs="宋体" w:hint="eastAsia"/>
                <w:b/>
                <w:sz w:val="32"/>
                <w:szCs w:val="32"/>
              </w:rPr>
              <w:t>注册费用</w:t>
            </w:r>
          </w:p>
        </w:tc>
      </w:tr>
      <w:tr w:rsidR="00374BA9" w:rsidRPr="00E429BF" w14:paraId="574AAE76" w14:textId="77777777" w:rsidTr="00E429BF">
        <w:tc>
          <w:tcPr>
            <w:tcW w:w="6134" w:type="dxa"/>
            <w:vAlign w:val="center"/>
          </w:tcPr>
          <w:p w14:paraId="3AA42CF2" w14:textId="77777777" w:rsidR="00374BA9" w:rsidRPr="00E429BF" w:rsidRDefault="00374BA9" w:rsidP="000A4354">
            <w:pPr>
              <w:widowControl/>
              <w:spacing w:line="360" w:lineRule="auto"/>
              <w:ind w:firstLineChars="50" w:firstLine="160"/>
              <w:jc w:val="center"/>
              <w:rPr>
                <w:rFonts w:eastAsia="仿宋" w:cs="宋体"/>
                <w:sz w:val="32"/>
                <w:szCs w:val="32"/>
              </w:rPr>
            </w:pPr>
            <w:r w:rsidRPr="00E429BF">
              <w:rPr>
                <w:rFonts w:eastAsia="仿宋" w:cs="宋体" w:hint="eastAsia"/>
                <w:sz w:val="32"/>
                <w:szCs w:val="32"/>
              </w:rPr>
              <w:t>普通学员</w:t>
            </w:r>
          </w:p>
        </w:tc>
        <w:tc>
          <w:tcPr>
            <w:tcW w:w="2162" w:type="dxa"/>
            <w:vAlign w:val="center"/>
          </w:tcPr>
          <w:p w14:paraId="475D09B8" w14:textId="77777777" w:rsidR="00374BA9" w:rsidRPr="00E429BF" w:rsidRDefault="00E429BF" w:rsidP="000A4354">
            <w:pPr>
              <w:widowControl/>
              <w:spacing w:line="360" w:lineRule="auto"/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eastAsia="仿宋" w:cs="宋体"/>
                <w:sz w:val="32"/>
                <w:szCs w:val="32"/>
              </w:rPr>
              <w:t>5387</w:t>
            </w:r>
            <w:r w:rsidR="00374BA9" w:rsidRPr="00E429BF">
              <w:rPr>
                <w:rFonts w:eastAsia="仿宋" w:cs="宋体" w:hint="eastAsia"/>
                <w:sz w:val="32"/>
                <w:szCs w:val="32"/>
              </w:rPr>
              <w:t>元</w:t>
            </w:r>
            <w:r w:rsidR="00374BA9" w:rsidRPr="00E429BF">
              <w:rPr>
                <w:rFonts w:eastAsia="仿宋" w:cs="宋体" w:hint="eastAsia"/>
                <w:sz w:val="32"/>
                <w:szCs w:val="32"/>
              </w:rPr>
              <w:t>/</w:t>
            </w:r>
            <w:r w:rsidR="00374BA9" w:rsidRPr="00E429BF">
              <w:rPr>
                <w:rFonts w:eastAsia="仿宋" w:cs="宋体" w:hint="eastAsia"/>
                <w:sz w:val="32"/>
                <w:szCs w:val="32"/>
              </w:rPr>
              <w:t>人</w:t>
            </w:r>
          </w:p>
        </w:tc>
      </w:tr>
      <w:tr w:rsidR="00374BA9" w:rsidRPr="00E429BF" w14:paraId="7EDEF34C" w14:textId="77777777" w:rsidTr="00E429BF">
        <w:tc>
          <w:tcPr>
            <w:tcW w:w="6134" w:type="dxa"/>
            <w:vAlign w:val="center"/>
          </w:tcPr>
          <w:p w14:paraId="6713BDCE" w14:textId="77777777" w:rsidR="00374BA9" w:rsidRPr="00E429BF" w:rsidRDefault="00374BA9" w:rsidP="000A4354">
            <w:pPr>
              <w:widowControl/>
              <w:spacing w:line="360" w:lineRule="auto"/>
              <w:ind w:firstLine="560"/>
              <w:jc w:val="center"/>
              <w:rPr>
                <w:rFonts w:eastAsia="仿宋" w:cs="宋体"/>
                <w:sz w:val="32"/>
                <w:szCs w:val="32"/>
              </w:rPr>
            </w:pPr>
            <w:r w:rsidRPr="00E429BF">
              <w:rPr>
                <w:rFonts w:eastAsia="仿宋" w:cs="宋体" w:hint="eastAsia"/>
                <w:sz w:val="32"/>
                <w:szCs w:val="32"/>
              </w:rPr>
              <w:t>全年预付</w:t>
            </w:r>
            <w:r w:rsidRPr="00E429BF">
              <w:rPr>
                <w:rFonts w:eastAsia="仿宋" w:cs="宋体" w:hint="eastAsia"/>
                <w:sz w:val="32"/>
                <w:szCs w:val="32"/>
              </w:rPr>
              <w:t>20</w:t>
            </w:r>
            <w:r w:rsidRPr="00E429BF">
              <w:rPr>
                <w:rFonts w:eastAsia="仿宋" w:cs="宋体" w:hint="eastAsia"/>
                <w:sz w:val="32"/>
                <w:szCs w:val="32"/>
              </w:rPr>
              <w:t>至</w:t>
            </w:r>
            <w:r w:rsidRPr="00E429BF">
              <w:rPr>
                <w:rFonts w:eastAsia="仿宋" w:cs="宋体" w:hint="eastAsia"/>
                <w:sz w:val="32"/>
                <w:szCs w:val="32"/>
              </w:rPr>
              <w:t>49</w:t>
            </w:r>
            <w:r w:rsidRPr="00E429BF">
              <w:rPr>
                <w:rFonts w:eastAsia="仿宋" w:cs="宋体" w:hint="eastAsia"/>
                <w:sz w:val="32"/>
                <w:szCs w:val="32"/>
              </w:rPr>
              <w:t>人次单位</w:t>
            </w:r>
          </w:p>
        </w:tc>
        <w:tc>
          <w:tcPr>
            <w:tcW w:w="2162" w:type="dxa"/>
            <w:vAlign w:val="center"/>
          </w:tcPr>
          <w:p w14:paraId="7B6578F9" w14:textId="77777777" w:rsidR="00374BA9" w:rsidRPr="00E429BF" w:rsidRDefault="00E429BF" w:rsidP="000A4354">
            <w:pPr>
              <w:widowControl/>
              <w:spacing w:line="360" w:lineRule="auto"/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eastAsia="仿宋" w:cs="宋体"/>
                <w:sz w:val="32"/>
                <w:szCs w:val="32"/>
              </w:rPr>
              <w:t>4787</w:t>
            </w:r>
            <w:r w:rsidR="00374BA9" w:rsidRPr="00E429BF">
              <w:rPr>
                <w:rFonts w:eastAsia="仿宋" w:cs="宋体" w:hint="eastAsia"/>
                <w:sz w:val="32"/>
                <w:szCs w:val="32"/>
              </w:rPr>
              <w:t>元</w:t>
            </w:r>
            <w:r w:rsidR="00374BA9" w:rsidRPr="00E429BF">
              <w:rPr>
                <w:rFonts w:eastAsia="仿宋" w:cs="宋体" w:hint="eastAsia"/>
                <w:sz w:val="32"/>
                <w:szCs w:val="32"/>
              </w:rPr>
              <w:t>/</w:t>
            </w:r>
            <w:r w:rsidR="00374BA9" w:rsidRPr="00E429BF">
              <w:rPr>
                <w:rFonts w:eastAsia="仿宋" w:cs="宋体" w:hint="eastAsia"/>
                <w:sz w:val="32"/>
                <w:szCs w:val="32"/>
              </w:rPr>
              <w:t>人</w:t>
            </w:r>
          </w:p>
        </w:tc>
      </w:tr>
      <w:tr w:rsidR="00374BA9" w:rsidRPr="00E429BF" w14:paraId="68349574" w14:textId="77777777" w:rsidTr="00E429BF">
        <w:tc>
          <w:tcPr>
            <w:tcW w:w="6134" w:type="dxa"/>
            <w:vAlign w:val="center"/>
          </w:tcPr>
          <w:p w14:paraId="4A289AC7" w14:textId="77777777" w:rsidR="00374BA9" w:rsidRPr="00E429BF" w:rsidRDefault="00374BA9" w:rsidP="000A4354">
            <w:pPr>
              <w:widowControl/>
              <w:spacing w:line="360" w:lineRule="auto"/>
              <w:ind w:firstLine="560"/>
              <w:jc w:val="center"/>
              <w:rPr>
                <w:rFonts w:eastAsia="仿宋" w:cs="宋体"/>
                <w:sz w:val="32"/>
                <w:szCs w:val="32"/>
              </w:rPr>
            </w:pPr>
            <w:r w:rsidRPr="00E429BF">
              <w:rPr>
                <w:rFonts w:eastAsia="仿宋" w:cs="宋体" w:hint="eastAsia"/>
                <w:sz w:val="32"/>
                <w:szCs w:val="32"/>
              </w:rPr>
              <w:t>全年预付</w:t>
            </w:r>
            <w:r w:rsidRPr="00E429BF">
              <w:rPr>
                <w:rFonts w:eastAsia="仿宋" w:cs="宋体" w:hint="eastAsia"/>
                <w:sz w:val="32"/>
                <w:szCs w:val="32"/>
              </w:rPr>
              <w:t>50</w:t>
            </w:r>
            <w:r w:rsidRPr="00E429BF">
              <w:rPr>
                <w:rFonts w:eastAsia="仿宋" w:cs="宋体" w:hint="eastAsia"/>
                <w:sz w:val="32"/>
                <w:szCs w:val="32"/>
              </w:rPr>
              <w:t>人次</w:t>
            </w:r>
            <w:r w:rsidRPr="00E429BF">
              <w:rPr>
                <w:rFonts w:eastAsia="仿宋" w:cs="宋体"/>
                <w:sz w:val="32"/>
                <w:szCs w:val="32"/>
              </w:rPr>
              <w:t>及以上</w:t>
            </w:r>
            <w:r w:rsidRPr="00E429BF">
              <w:rPr>
                <w:rFonts w:eastAsia="仿宋" w:cs="宋体" w:hint="eastAsia"/>
                <w:sz w:val="32"/>
                <w:szCs w:val="32"/>
              </w:rPr>
              <w:t>单位</w:t>
            </w:r>
          </w:p>
        </w:tc>
        <w:tc>
          <w:tcPr>
            <w:tcW w:w="2162" w:type="dxa"/>
            <w:vAlign w:val="center"/>
          </w:tcPr>
          <w:p w14:paraId="12C69AFD" w14:textId="77777777" w:rsidR="00374BA9" w:rsidRPr="00E429BF" w:rsidRDefault="00E429BF" w:rsidP="000A4354">
            <w:pPr>
              <w:widowControl/>
              <w:spacing w:line="360" w:lineRule="auto"/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eastAsia="仿宋" w:cs="宋体"/>
                <w:sz w:val="32"/>
                <w:szCs w:val="32"/>
              </w:rPr>
              <w:t>4487</w:t>
            </w:r>
            <w:r w:rsidR="00374BA9" w:rsidRPr="00E429BF">
              <w:rPr>
                <w:rFonts w:eastAsia="仿宋" w:cs="宋体" w:hint="eastAsia"/>
                <w:sz w:val="32"/>
                <w:szCs w:val="32"/>
              </w:rPr>
              <w:t>元</w:t>
            </w:r>
            <w:r w:rsidR="00374BA9" w:rsidRPr="00E429BF">
              <w:rPr>
                <w:rFonts w:eastAsia="仿宋" w:cs="宋体" w:hint="eastAsia"/>
                <w:sz w:val="32"/>
                <w:szCs w:val="32"/>
              </w:rPr>
              <w:t>/</w:t>
            </w:r>
            <w:r w:rsidR="00374BA9" w:rsidRPr="00E429BF">
              <w:rPr>
                <w:rFonts w:eastAsia="仿宋" w:cs="宋体" w:hint="eastAsia"/>
                <w:sz w:val="32"/>
                <w:szCs w:val="32"/>
              </w:rPr>
              <w:t>人</w:t>
            </w:r>
          </w:p>
        </w:tc>
      </w:tr>
      <w:tr w:rsidR="00374BA9" w:rsidRPr="00E429BF" w14:paraId="4CF7C0F5" w14:textId="77777777" w:rsidTr="00E429BF">
        <w:tc>
          <w:tcPr>
            <w:tcW w:w="6134" w:type="dxa"/>
            <w:vAlign w:val="center"/>
          </w:tcPr>
          <w:p w14:paraId="44567029" w14:textId="77777777" w:rsidR="00374BA9" w:rsidRPr="00E429BF" w:rsidRDefault="00374BA9" w:rsidP="000A4354">
            <w:pPr>
              <w:widowControl/>
              <w:spacing w:line="360" w:lineRule="auto"/>
              <w:ind w:firstLine="560"/>
              <w:jc w:val="center"/>
              <w:rPr>
                <w:rFonts w:eastAsia="仿宋" w:cs="宋体"/>
                <w:sz w:val="32"/>
                <w:szCs w:val="32"/>
              </w:rPr>
            </w:pPr>
            <w:r w:rsidRPr="00E429BF">
              <w:rPr>
                <w:rFonts w:eastAsia="仿宋" w:cs="宋体" w:hint="eastAsia"/>
                <w:sz w:val="32"/>
                <w:szCs w:val="32"/>
              </w:rPr>
              <w:t>在校学生</w:t>
            </w:r>
            <w:r w:rsidRPr="00E429BF">
              <w:rPr>
                <w:rFonts w:eastAsia="仿宋" w:cs="宋体"/>
                <w:sz w:val="32"/>
                <w:szCs w:val="32"/>
              </w:rPr>
              <w:t>（</w:t>
            </w:r>
            <w:r w:rsidRPr="00E429BF">
              <w:rPr>
                <w:rFonts w:eastAsia="仿宋" w:cs="宋体" w:hint="eastAsia"/>
                <w:sz w:val="32"/>
                <w:szCs w:val="32"/>
              </w:rPr>
              <w:t>需</w:t>
            </w:r>
            <w:r w:rsidRPr="00E429BF">
              <w:rPr>
                <w:rFonts w:eastAsia="仿宋" w:cs="宋体"/>
                <w:sz w:val="32"/>
                <w:szCs w:val="32"/>
              </w:rPr>
              <w:t>所在院系提供</w:t>
            </w:r>
            <w:r w:rsidRPr="00E429BF">
              <w:rPr>
                <w:rFonts w:eastAsia="仿宋" w:cs="宋体" w:hint="eastAsia"/>
                <w:sz w:val="32"/>
                <w:szCs w:val="32"/>
              </w:rPr>
              <w:t>在读</w:t>
            </w:r>
            <w:r w:rsidRPr="00E429BF">
              <w:rPr>
                <w:rFonts w:eastAsia="仿宋" w:cs="宋体"/>
                <w:sz w:val="32"/>
                <w:szCs w:val="32"/>
              </w:rPr>
              <w:t>明）</w:t>
            </w:r>
          </w:p>
        </w:tc>
        <w:tc>
          <w:tcPr>
            <w:tcW w:w="2162" w:type="dxa"/>
            <w:vAlign w:val="center"/>
          </w:tcPr>
          <w:p w14:paraId="4319B9C0" w14:textId="77777777" w:rsidR="00374BA9" w:rsidRPr="00E429BF" w:rsidRDefault="00E429BF" w:rsidP="000A4354">
            <w:pPr>
              <w:widowControl/>
              <w:spacing w:line="360" w:lineRule="auto"/>
              <w:jc w:val="center"/>
              <w:rPr>
                <w:rFonts w:eastAsia="仿宋" w:cs="宋体"/>
                <w:sz w:val="32"/>
                <w:szCs w:val="32"/>
              </w:rPr>
            </w:pPr>
            <w:r>
              <w:rPr>
                <w:rFonts w:eastAsia="仿宋" w:cs="宋体"/>
                <w:sz w:val="32"/>
                <w:szCs w:val="32"/>
              </w:rPr>
              <w:t>3587</w:t>
            </w:r>
            <w:r w:rsidR="00374BA9" w:rsidRPr="00E429BF">
              <w:rPr>
                <w:rFonts w:eastAsia="仿宋" w:cs="宋体" w:hint="eastAsia"/>
                <w:sz w:val="32"/>
                <w:szCs w:val="32"/>
              </w:rPr>
              <w:t>元</w:t>
            </w:r>
            <w:r w:rsidR="00374BA9" w:rsidRPr="00E429BF">
              <w:rPr>
                <w:rFonts w:eastAsia="仿宋" w:cs="宋体" w:hint="eastAsia"/>
                <w:sz w:val="32"/>
                <w:szCs w:val="32"/>
              </w:rPr>
              <w:t>/</w:t>
            </w:r>
            <w:r w:rsidR="00374BA9" w:rsidRPr="00E429BF">
              <w:rPr>
                <w:rFonts w:eastAsia="仿宋" w:cs="宋体" w:hint="eastAsia"/>
                <w:sz w:val="32"/>
                <w:szCs w:val="32"/>
              </w:rPr>
              <w:t>人</w:t>
            </w:r>
          </w:p>
        </w:tc>
      </w:tr>
    </w:tbl>
    <w:p w14:paraId="7F3E818B" w14:textId="77777777" w:rsidR="00A57585" w:rsidRDefault="00A57585" w:rsidP="00383D46">
      <w:pPr>
        <w:pStyle w:val="ac"/>
        <w:spacing w:before="0" w:beforeAutospacing="0" w:after="0" w:afterAutospacing="0" w:line="360" w:lineRule="auto"/>
        <w:ind w:firstLineChars="200" w:firstLine="643"/>
        <w:rPr>
          <w:rFonts w:asciiTheme="minorHAnsi" w:eastAsia="仿宋" w:hAnsiTheme="minorHAnsi"/>
          <w:b/>
          <w:bCs/>
          <w:sz w:val="32"/>
          <w:szCs w:val="32"/>
        </w:rPr>
      </w:pPr>
    </w:p>
    <w:p w14:paraId="1BFCBCF1" w14:textId="77777777" w:rsidR="00A57585" w:rsidRDefault="00A57585" w:rsidP="00383D46">
      <w:pPr>
        <w:pStyle w:val="ac"/>
        <w:spacing w:before="0" w:beforeAutospacing="0" w:after="0" w:afterAutospacing="0" w:line="360" w:lineRule="auto"/>
        <w:ind w:firstLineChars="200" w:firstLine="643"/>
        <w:rPr>
          <w:rFonts w:asciiTheme="minorHAnsi" w:eastAsia="仿宋" w:hAnsiTheme="minorHAnsi"/>
          <w:b/>
          <w:bCs/>
          <w:sz w:val="32"/>
          <w:szCs w:val="32"/>
        </w:rPr>
      </w:pPr>
    </w:p>
    <w:p w14:paraId="49E91E60" w14:textId="77777777" w:rsidR="00A57585" w:rsidRDefault="00A57585" w:rsidP="00383D46">
      <w:pPr>
        <w:pStyle w:val="ac"/>
        <w:spacing w:before="0" w:beforeAutospacing="0" w:after="0" w:afterAutospacing="0" w:line="360" w:lineRule="auto"/>
        <w:ind w:firstLineChars="200" w:firstLine="643"/>
        <w:rPr>
          <w:rFonts w:asciiTheme="minorHAnsi" w:eastAsia="仿宋" w:hAnsiTheme="minorHAnsi"/>
          <w:b/>
          <w:bCs/>
          <w:sz w:val="32"/>
          <w:szCs w:val="32"/>
        </w:rPr>
      </w:pPr>
    </w:p>
    <w:p w14:paraId="0F3F24E4" w14:textId="77777777" w:rsidR="00A57585" w:rsidRDefault="00A57585" w:rsidP="00383D46">
      <w:pPr>
        <w:pStyle w:val="ac"/>
        <w:spacing w:before="0" w:beforeAutospacing="0" w:after="0" w:afterAutospacing="0" w:line="360" w:lineRule="auto"/>
        <w:ind w:firstLineChars="200" w:firstLine="643"/>
        <w:rPr>
          <w:rFonts w:asciiTheme="minorHAnsi" w:eastAsia="仿宋" w:hAnsiTheme="minorHAnsi"/>
          <w:b/>
          <w:bCs/>
          <w:sz w:val="32"/>
          <w:szCs w:val="32"/>
        </w:rPr>
      </w:pPr>
    </w:p>
    <w:p w14:paraId="0476F468" w14:textId="77777777" w:rsidR="00A57585" w:rsidRDefault="00A57585" w:rsidP="00383D46">
      <w:pPr>
        <w:pStyle w:val="ac"/>
        <w:spacing w:before="0" w:beforeAutospacing="0" w:after="0" w:afterAutospacing="0" w:line="360" w:lineRule="auto"/>
        <w:ind w:firstLineChars="200" w:firstLine="643"/>
        <w:rPr>
          <w:rFonts w:asciiTheme="minorHAnsi" w:eastAsia="仿宋" w:hAnsiTheme="minorHAnsi"/>
          <w:b/>
          <w:bCs/>
          <w:sz w:val="32"/>
          <w:szCs w:val="32"/>
        </w:rPr>
      </w:pPr>
    </w:p>
    <w:p w14:paraId="0601F70F" w14:textId="77777777" w:rsidR="00A57585" w:rsidRDefault="00A57585" w:rsidP="00383D46">
      <w:pPr>
        <w:pStyle w:val="ac"/>
        <w:spacing w:before="0" w:beforeAutospacing="0" w:after="0" w:afterAutospacing="0" w:line="360" w:lineRule="auto"/>
        <w:ind w:firstLineChars="200" w:firstLine="643"/>
        <w:rPr>
          <w:rFonts w:asciiTheme="minorHAnsi" w:eastAsia="仿宋" w:hAnsiTheme="minorHAnsi"/>
          <w:b/>
          <w:bCs/>
          <w:sz w:val="32"/>
          <w:szCs w:val="32"/>
        </w:rPr>
      </w:pPr>
    </w:p>
    <w:p w14:paraId="57B25869" w14:textId="77777777" w:rsidR="00374BA9" w:rsidRPr="0077540D" w:rsidRDefault="00374BA9" w:rsidP="00383D46">
      <w:pPr>
        <w:pStyle w:val="ac"/>
        <w:spacing w:before="0" w:beforeAutospacing="0" w:after="0" w:afterAutospacing="0" w:line="360" w:lineRule="auto"/>
        <w:ind w:firstLineChars="200" w:firstLine="643"/>
        <w:rPr>
          <w:rFonts w:asciiTheme="minorHAnsi" w:eastAsia="仿宋" w:hAnsiTheme="minorHAnsi"/>
          <w:b/>
          <w:sz w:val="32"/>
          <w:szCs w:val="32"/>
        </w:rPr>
      </w:pPr>
      <w:r w:rsidRPr="0077540D">
        <w:rPr>
          <w:rFonts w:asciiTheme="minorHAnsi" w:eastAsia="仿宋" w:hAnsiTheme="minorHAnsi"/>
          <w:b/>
          <w:bCs/>
          <w:sz w:val="32"/>
          <w:szCs w:val="32"/>
        </w:rPr>
        <w:t>付款信息：</w:t>
      </w:r>
    </w:p>
    <w:p w14:paraId="6FF69313" w14:textId="77777777" w:rsidR="00374BA9" w:rsidRPr="00E429BF" w:rsidRDefault="00374BA9" w:rsidP="000A4354">
      <w:pPr>
        <w:pStyle w:val="ac"/>
        <w:spacing w:before="0" w:beforeAutospacing="0" w:after="0" w:afterAutospacing="0" w:line="360" w:lineRule="auto"/>
        <w:ind w:firstLineChars="200" w:firstLine="640"/>
        <w:rPr>
          <w:rFonts w:asciiTheme="minorHAnsi" w:eastAsia="仿宋" w:hAnsiTheme="minorHAnsi"/>
          <w:sz w:val="32"/>
          <w:szCs w:val="32"/>
        </w:rPr>
      </w:pPr>
      <w:r w:rsidRPr="00E429BF">
        <w:rPr>
          <w:rFonts w:asciiTheme="minorHAnsi" w:eastAsia="仿宋" w:hAnsiTheme="minorHAnsi"/>
          <w:bCs/>
          <w:sz w:val="32"/>
          <w:szCs w:val="32"/>
        </w:rPr>
        <w:t>户</w:t>
      </w:r>
      <w:r w:rsidRPr="00E429BF">
        <w:rPr>
          <w:rFonts w:asciiTheme="minorHAnsi" w:eastAsia="仿宋" w:hAnsiTheme="minorHAnsi"/>
          <w:bCs/>
          <w:sz w:val="32"/>
          <w:szCs w:val="32"/>
        </w:rPr>
        <w:t xml:space="preserve">  </w:t>
      </w:r>
      <w:r w:rsidRPr="00E429BF">
        <w:rPr>
          <w:rFonts w:asciiTheme="minorHAnsi" w:eastAsia="仿宋" w:hAnsiTheme="minorHAnsi"/>
          <w:bCs/>
          <w:sz w:val="32"/>
          <w:szCs w:val="32"/>
        </w:rPr>
        <w:t>名：</w:t>
      </w:r>
      <w:r w:rsidRPr="00E429BF">
        <w:rPr>
          <w:rFonts w:asciiTheme="minorHAnsi" w:eastAsia="仿宋" w:hAnsiTheme="minorHAnsi"/>
          <w:sz w:val="32"/>
          <w:szCs w:val="32"/>
        </w:rPr>
        <w:t>国信艾麦克（北京）信息科技有限公司</w:t>
      </w:r>
    </w:p>
    <w:p w14:paraId="6175456C" w14:textId="77777777" w:rsidR="00374BA9" w:rsidRPr="00E429BF" w:rsidRDefault="00374BA9" w:rsidP="000A4354">
      <w:pPr>
        <w:pStyle w:val="ac"/>
        <w:spacing w:before="0" w:beforeAutospacing="0" w:after="0" w:afterAutospacing="0" w:line="360" w:lineRule="auto"/>
        <w:ind w:firstLineChars="200" w:firstLine="640"/>
        <w:rPr>
          <w:rFonts w:asciiTheme="minorHAnsi" w:eastAsia="仿宋" w:hAnsiTheme="minorHAnsi"/>
          <w:sz w:val="32"/>
          <w:szCs w:val="32"/>
        </w:rPr>
      </w:pPr>
      <w:r w:rsidRPr="00E429BF">
        <w:rPr>
          <w:rFonts w:asciiTheme="minorHAnsi" w:eastAsia="仿宋" w:hAnsiTheme="minorHAnsi"/>
          <w:bCs/>
          <w:sz w:val="32"/>
          <w:szCs w:val="32"/>
        </w:rPr>
        <w:t>开户行：</w:t>
      </w:r>
      <w:r w:rsidRPr="00E429BF">
        <w:rPr>
          <w:rFonts w:asciiTheme="minorHAnsi" w:eastAsia="仿宋" w:hAnsiTheme="minorHAnsi"/>
          <w:sz w:val="32"/>
          <w:szCs w:val="32"/>
        </w:rPr>
        <w:t>工行北京万寿路南口支行</w:t>
      </w:r>
    </w:p>
    <w:p w14:paraId="6AF53472" w14:textId="77777777" w:rsidR="00374BA9" w:rsidRPr="00E429BF" w:rsidRDefault="00374BA9" w:rsidP="000A4354">
      <w:pPr>
        <w:pStyle w:val="ac"/>
        <w:spacing w:before="0" w:beforeAutospacing="0" w:after="0" w:afterAutospacing="0" w:line="360" w:lineRule="auto"/>
        <w:ind w:firstLineChars="200" w:firstLine="640"/>
        <w:rPr>
          <w:rFonts w:asciiTheme="minorHAnsi" w:eastAsia="仿宋" w:hAnsiTheme="minorHAnsi"/>
          <w:sz w:val="32"/>
          <w:szCs w:val="32"/>
        </w:rPr>
      </w:pPr>
      <w:r w:rsidRPr="00E429BF">
        <w:rPr>
          <w:rFonts w:asciiTheme="minorHAnsi" w:eastAsia="仿宋" w:hAnsiTheme="minorHAnsi"/>
          <w:bCs/>
          <w:sz w:val="32"/>
          <w:szCs w:val="32"/>
        </w:rPr>
        <w:t>帐</w:t>
      </w:r>
      <w:r w:rsidRPr="00E429BF">
        <w:rPr>
          <w:rFonts w:asciiTheme="minorHAnsi" w:eastAsia="仿宋" w:hAnsiTheme="minorHAnsi"/>
          <w:bCs/>
          <w:sz w:val="32"/>
          <w:szCs w:val="32"/>
        </w:rPr>
        <w:t xml:space="preserve">  </w:t>
      </w:r>
      <w:r w:rsidRPr="00E429BF">
        <w:rPr>
          <w:rFonts w:asciiTheme="minorHAnsi" w:eastAsia="仿宋" w:hAnsiTheme="minorHAnsi"/>
          <w:bCs/>
          <w:sz w:val="32"/>
          <w:szCs w:val="32"/>
        </w:rPr>
        <w:t>号：</w:t>
      </w:r>
      <w:r w:rsidRPr="00E429BF">
        <w:rPr>
          <w:rFonts w:asciiTheme="minorHAnsi" w:eastAsia="仿宋" w:hAnsiTheme="minorHAnsi"/>
          <w:sz w:val="32"/>
          <w:szCs w:val="32"/>
        </w:rPr>
        <w:t>0200186409200051697  </w:t>
      </w:r>
    </w:p>
    <w:p w14:paraId="5BE9EF0D" w14:textId="77777777" w:rsidR="00E429BF" w:rsidRDefault="00374BA9" w:rsidP="000A4354">
      <w:pPr>
        <w:pStyle w:val="ac"/>
        <w:spacing w:before="0" w:beforeAutospacing="0" w:after="0" w:afterAutospacing="0" w:line="360" w:lineRule="auto"/>
        <w:ind w:firstLineChars="200" w:firstLine="640"/>
        <w:rPr>
          <w:rFonts w:asciiTheme="minorHAnsi" w:eastAsia="仿宋" w:hAnsiTheme="minorHAnsi"/>
          <w:sz w:val="32"/>
          <w:szCs w:val="32"/>
        </w:rPr>
      </w:pPr>
      <w:r w:rsidRPr="00E429BF">
        <w:rPr>
          <w:rFonts w:asciiTheme="minorHAnsi" w:eastAsia="仿宋" w:hAnsiTheme="minorHAnsi"/>
          <w:sz w:val="32"/>
          <w:szCs w:val="32"/>
        </w:rPr>
        <w:t>或请携带银行卡至活动现场，现场支持</w:t>
      </w:r>
      <w:r w:rsidRPr="00E429BF">
        <w:rPr>
          <w:rFonts w:asciiTheme="minorHAnsi" w:eastAsia="仿宋" w:hAnsiTheme="minorHAnsi"/>
          <w:sz w:val="32"/>
          <w:szCs w:val="32"/>
        </w:rPr>
        <w:t xml:space="preserve"> POS </w:t>
      </w:r>
      <w:r w:rsidRPr="00E429BF">
        <w:rPr>
          <w:rFonts w:asciiTheme="minorHAnsi" w:eastAsia="仿宋" w:hAnsiTheme="minorHAnsi"/>
          <w:sz w:val="32"/>
          <w:szCs w:val="32"/>
        </w:rPr>
        <w:t>机付款。</w:t>
      </w:r>
    </w:p>
    <w:p w14:paraId="3884A675" w14:textId="77777777" w:rsidR="000A4354" w:rsidRDefault="00E429BF" w:rsidP="000A4354">
      <w:pPr>
        <w:pStyle w:val="ab"/>
        <w:widowControl/>
        <w:numPr>
          <w:ilvl w:val="0"/>
          <w:numId w:val="5"/>
        </w:numPr>
        <w:spacing w:line="360" w:lineRule="auto"/>
        <w:ind w:firstLineChars="0"/>
        <w:rPr>
          <w:rFonts w:ascii="Calibri" w:eastAsia="黑体" w:hAnsi="Calibri"/>
          <w:sz w:val="32"/>
          <w:szCs w:val="32"/>
        </w:rPr>
      </w:pPr>
      <w:r w:rsidRPr="00E429BF">
        <w:rPr>
          <w:rFonts w:ascii="Calibri" w:eastAsia="黑体" w:hAnsi="Calibri" w:hint="eastAsia"/>
          <w:sz w:val="32"/>
          <w:szCs w:val="32"/>
        </w:rPr>
        <w:t>住宿预订</w:t>
      </w:r>
    </w:p>
    <w:p w14:paraId="53F29D16" w14:textId="77777777" w:rsid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eastAsia="仿宋"/>
          <w:sz w:val="32"/>
          <w:szCs w:val="32"/>
        </w:rPr>
      </w:pPr>
      <w:r w:rsidRPr="000A4354">
        <w:rPr>
          <w:rFonts w:eastAsia="仿宋" w:hint="eastAsia"/>
          <w:b/>
          <w:sz w:val="32"/>
          <w:szCs w:val="32"/>
        </w:rPr>
        <w:t>酒店名称：</w:t>
      </w:r>
      <w:r w:rsidRPr="000A4354">
        <w:rPr>
          <w:rFonts w:eastAsia="仿宋" w:hint="eastAsia"/>
          <w:sz w:val="32"/>
          <w:szCs w:val="32"/>
        </w:rPr>
        <w:t>南通绿洲国际假日酒店</w:t>
      </w:r>
    </w:p>
    <w:p w14:paraId="1D8132E1" w14:textId="77777777" w:rsid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eastAsia="仿宋"/>
          <w:sz w:val="32"/>
          <w:szCs w:val="32"/>
        </w:rPr>
      </w:pPr>
      <w:r w:rsidRPr="000A4354">
        <w:rPr>
          <w:rFonts w:eastAsia="仿宋" w:hint="eastAsia"/>
          <w:b/>
          <w:sz w:val="32"/>
          <w:szCs w:val="32"/>
        </w:rPr>
        <w:t>酒店地址：</w:t>
      </w:r>
      <w:r w:rsidRPr="00E429BF">
        <w:rPr>
          <w:rFonts w:eastAsia="仿宋" w:hint="eastAsia"/>
          <w:sz w:val="32"/>
          <w:szCs w:val="32"/>
        </w:rPr>
        <w:t>江苏省南通市北大街</w:t>
      </w:r>
      <w:r w:rsidRPr="00E429BF">
        <w:rPr>
          <w:rFonts w:eastAsia="仿宋" w:hint="eastAsia"/>
          <w:sz w:val="32"/>
          <w:szCs w:val="32"/>
        </w:rPr>
        <w:t>199</w:t>
      </w:r>
      <w:r w:rsidRPr="00E429BF">
        <w:rPr>
          <w:rFonts w:eastAsia="仿宋" w:hint="eastAsia"/>
          <w:sz w:val="32"/>
          <w:szCs w:val="32"/>
        </w:rPr>
        <w:t>号</w:t>
      </w:r>
      <w:r w:rsidRPr="00E429BF">
        <w:rPr>
          <w:rFonts w:eastAsia="仿宋" w:hint="eastAsia"/>
          <w:sz w:val="32"/>
          <w:szCs w:val="32"/>
        </w:rPr>
        <w:t xml:space="preserve"> (</w:t>
      </w:r>
      <w:r w:rsidRPr="00E429BF">
        <w:rPr>
          <w:rFonts w:eastAsia="仿宋" w:hint="eastAsia"/>
          <w:sz w:val="32"/>
          <w:szCs w:val="32"/>
        </w:rPr>
        <w:t>长华路与永和路交叉口</w:t>
      </w:r>
      <w:r w:rsidRPr="00E429BF">
        <w:rPr>
          <w:rFonts w:eastAsia="仿宋" w:hint="eastAsia"/>
          <w:sz w:val="32"/>
          <w:szCs w:val="32"/>
        </w:rPr>
        <w:t>)</w:t>
      </w:r>
    </w:p>
    <w:p w14:paraId="0089AC12" w14:textId="77777777" w:rsidR="000A4354" w:rsidRP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eastAsia="仿宋"/>
          <w:b/>
          <w:sz w:val="32"/>
          <w:szCs w:val="32"/>
        </w:rPr>
      </w:pPr>
      <w:r w:rsidRPr="000A4354">
        <w:rPr>
          <w:rFonts w:eastAsia="仿宋" w:hint="eastAsia"/>
          <w:b/>
          <w:sz w:val="32"/>
          <w:szCs w:val="32"/>
        </w:rPr>
        <w:t>协议价格：</w:t>
      </w:r>
    </w:p>
    <w:p w14:paraId="3C9AE935" w14:textId="77777777" w:rsid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eastAsia="仿宋"/>
          <w:sz w:val="32"/>
          <w:szCs w:val="32"/>
        </w:rPr>
      </w:pPr>
      <w:r w:rsidRPr="00E429BF">
        <w:rPr>
          <w:rFonts w:eastAsia="仿宋" w:hint="eastAsia"/>
          <w:sz w:val="32"/>
          <w:szCs w:val="32"/>
        </w:rPr>
        <w:t>标准双人房（含双早）</w:t>
      </w:r>
      <w:r w:rsidRPr="00E429BF">
        <w:rPr>
          <w:rFonts w:eastAsia="仿宋" w:hint="eastAsia"/>
          <w:sz w:val="32"/>
          <w:szCs w:val="32"/>
        </w:rPr>
        <w:t>360</w:t>
      </w:r>
      <w:r w:rsidRPr="00E429BF">
        <w:rPr>
          <w:rFonts w:eastAsia="仿宋" w:hint="eastAsia"/>
          <w:sz w:val="32"/>
          <w:szCs w:val="32"/>
        </w:rPr>
        <w:t>元</w:t>
      </w:r>
      <w:r w:rsidRPr="00E429BF">
        <w:rPr>
          <w:rFonts w:eastAsia="仿宋" w:hint="eastAsia"/>
          <w:sz w:val="32"/>
          <w:szCs w:val="32"/>
        </w:rPr>
        <w:t>/</w:t>
      </w:r>
      <w:r w:rsidRPr="00E429BF">
        <w:rPr>
          <w:rFonts w:eastAsia="仿宋" w:hint="eastAsia"/>
          <w:sz w:val="32"/>
          <w:szCs w:val="32"/>
        </w:rPr>
        <w:t>间</w:t>
      </w:r>
    </w:p>
    <w:p w14:paraId="1DF178B7" w14:textId="77777777" w:rsid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eastAsia="仿宋"/>
          <w:sz w:val="32"/>
          <w:szCs w:val="32"/>
        </w:rPr>
      </w:pPr>
      <w:r w:rsidRPr="00E429BF">
        <w:rPr>
          <w:rFonts w:eastAsia="仿宋" w:hint="eastAsia"/>
          <w:sz w:val="32"/>
          <w:szCs w:val="32"/>
        </w:rPr>
        <w:t>标准大床房（含单早）</w:t>
      </w:r>
      <w:r w:rsidRPr="00E429BF">
        <w:rPr>
          <w:rFonts w:eastAsia="仿宋" w:hint="eastAsia"/>
          <w:sz w:val="32"/>
          <w:szCs w:val="32"/>
        </w:rPr>
        <w:t>360</w:t>
      </w:r>
      <w:r w:rsidRPr="00E429BF">
        <w:rPr>
          <w:rFonts w:eastAsia="仿宋" w:hint="eastAsia"/>
          <w:sz w:val="32"/>
          <w:szCs w:val="32"/>
        </w:rPr>
        <w:t>元</w:t>
      </w:r>
      <w:r w:rsidRPr="00E429BF">
        <w:rPr>
          <w:rFonts w:eastAsia="仿宋" w:hint="eastAsia"/>
          <w:sz w:val="32"/>
          <w:szCs w:val="32"/>
        </w:rPr>
        <w:t>/</w:t>
      </w:r>
      <w:r w:rsidRPr="00E429BF">
        <w:rPr>
          <w:rFonts w:eastAsia="仿宋" w:hint="eastAsia"/>
          <w:sz w:val="32"/>
          <w:szCs w:val="32"/>
        </w:rPr>
        <w:t>间</w:t>
      </w:r>
    </w:p>
    <w:p w14:paraId="53B0B6FB" w14:textId="439EE099" w:rsid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eastAsia="仿宋"/>
          <w:sz w:val="32"/>
          <w:szCs w:val="32"/>
        </w:rPr>
      </w:pPr>
      <w:r w:rsidRPr="000A4354">
        <w:rPr>
          <w:rFonts w:eastAsia="仿宋" w:hint="eastAsia"/>
          <w:b/>
          <w:sz w:val="32"/>
          <w:szCs w:val="32"/>
        </w:rPr>
        <w:lastRenderedPageBreak/>
        <w:t>预定方式：</w:t>
      </w:r>
      <w:r w:rsidRPr="00E429BF">
        <w:rPr>
          <w:rFonts w:eastAsia="仿宋" w:hint="eastAsia"/>
          <w:sz w:val="32"/>
          <w:szCs w:val="32"/>
        </w:rPr>
        <w:t>请需要预订酒店的学员填写以下信息，并在</w:t>
      </w:r>
      <w:r w:rsidRPr="00E429BF">
        <w:rPr>
          <w:rFonts w:eastAsia="仿宋" w:hint="eastAsia"/>
          <w:sz w:val="32"/>
          <w:szCs w:val="32"/>
        </w:rPr>
        <w:t>9</w:t>
      </w:r>
      <w:r w:rsidRPr="00E429BF">
        <w:rPr>
          <w:rFonts w:eastAsia="仿宋" w:hint="eastAsia"/>
          <w:sz w:val="32"/>
          <w:szCs w:val="32"/>
        </w:rPr>
        <w:t>月</w:t>
      </w:r>
      <w:r w:rsidR="00A57585">
        <w:rPr>
          <w:rFonts w:eastAsia="仿宋" w:hint="eastAsia"/>
          <w:sz w:val="32"/>
          <w:szCs w:val="32"/>
        </w:rPr>
        <w:t>16</w:t>
      </w:r>
      <w:r w:rsidRPr="00E429BF">
        <w:rPr>
          <w:rFonts w:eastAsia="仿宋" w:hint="eastAsia"/>
          <w:sz w:val="32"/>
          <w:szCs w:val="32"/>
        </w:rPr>
        <w:t>日</w:t>
      </w:r>
      <w:r w:rsidRPr="00E429BF">
        <w:rPr>
          <w:rFonts w:eastAsia="仿宋" w:hint="eastAsia"/>
          <w:sz w:val="32"/>
          <w:szCs w:val="32"/>
        </w:rPr>
        <w:t>17:00</w:t>
      </w:r>
      <w:r w:rsidRPr="00E429BF">
        <w:rPr>
          <w:rFonts w:eastAsia="仿宋" w:hint="eastAsia"/>
          <w:sz w:val="32"/>
          <w:szCs w:val="32"/>
        </w:rPr>
        <w:t>前，按照以下示例发送邮件至邮箱</w:t>
      </w:r>
      <w:r w:rsidRPr="00E429BF">
        <w:rPr>
          <w:rFonts w:eastAsia="仿宋" w:hint="eastAsia"/>
          <w:sz w:val="32"/>
          <w:szCs w:val="32"/>
        </w:rPr>
        <w:t xml:space="preserve"> </w:t>
      </w:r>
      <w:hyperlink r:id="rId10" w:history="1">
        <w:r w:rsidR="000A4354" w:rsidRPr="00CF5EF0">
          <w:rPr>
            <w:rStyle w:val="a9"/>
            <w:rFonts w:eastAsia="仿宋" w:hint="eastAsia"/>
            <w:sz w:val="32"/>
            <w:szCs w:val="32"/>
          </w:rPr>
          <w:t>icqy@miitec.cn</w:t>
        </w:r>
      </w:hyperlink>
      <w:r w:rsidRPr="00E429BF">
        <w:rPr>
          <w:rFonts w:eastAsia="仿宋" w:hint="eastAsia"/>
          <w:sz w:val="32"/>
          <w:szCs w:val="32"/>
        </w:rPr>
        <w:t>。</w:t>
      </w:r>
    </w:p>
    <w:p w14:paraId="3D68A55C" w14:textId="77777777" w:rsid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eastAsia="仿宋"/>
          <w:sz w:val="32"/>
          <w:szCs w:val="32"/>
        </w:rPr>
      </w:pPr>
      <w:r w:rsidRPr="000A4354">
        <w:rPr>
          <w:rFonts w:eastAsia="仿宋" w:hint="eastAsia"/>
          <w:b/>
          <w:sz w:val="32"/>
          <w:szCs w:val="32"/>
        </w:rPr>
        <w:t>预定邮件题目格式：</w:t>
      </w:r>
      <w:r w:rsidRPr="00E429BF">
        <w:rPr>
          <w:rFonts w:eastAsia="仿宋" w:hint="eastAsia"/>
          <w:sz w:val="32"/>
          <w:szCs w:val="32"/>
        </w:rPr>
        <w:t>“第</w:t>
      </w:r>
      <w:r w:rsidRPr="00E429BF">
        <w:rPr>
          <w:rFonts w:eastAsia="仿宋" w:hint="eastAsia"/>
          <w:sz w:val="32"/>
          <w:szCs w:val="32"/>
        </w:rPr>
        <w:t>46</w:t>
      </w:r>
      <w:r w:rsidRPr="00E429BF">
        <w:rPr>
          <w:rFonts w:eastAsia="仿宋" w:hint="eastAsia"/>
          <w:sz w:val="32"/>
          <w:szCs w:val="32"/>
        </w:rPr>
        <w:t>期</w:t>
      </w:r>
      <w:r w:rsidRPr="00E429BF">
        <w:rPr>
          <w:rFonts w:eastAsia="仿宋" w:hint="eastAsia"/>
          <w:sz w:val="32"/>
          <w:szCs w:val="32"/>
        </w:rPr>
        <w:t>+</w:t>
      </w:r>
      <w:r w:rsidRPr="00E429BF">
        <w:rPr>
          <w:rFonts w:eastAsia="仿宋" w:hint="eastAsia"/>
          <w:sz w:val="32"/>
          <w:szCs w:val="32"/>
        </w:rPr>
        <w:t>预订酒店”</w:t>
      </w:r>
    </w:p>
    <w:p w14:paraId="729C7CA8" w14:textId="77777777" w:rsid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eastAsia="仿宋"/>
          <w:sz w:val="32"/>
          <w:szCs w:val="32"/>
        </w:rPr>
      </w:pPr>
      <w:r w:rsidRPr="000A4354">
        <w:rPr>
          <w:rFonts w:eastAsia="仿宋" w:hint="eastAsia"/>
          <w:b/>
          <w:sz w:val="32"/>
          <w:szCs w:val="32"/>
        </w:rPr>
        <w:t>预定邮件内容：</w:t>
      </w:r>
      <w:r w:rsidRPr="00E429BF">
        <w:rPr>
          <w:rFonts w:eastAsia="仿宋" w:hint="eastAsia"/>
          <w:sz w:val="32"/>
          <w:szCs w:val="32"/>
        </w:rPr>
        <w:t>“姓名</w:t>
      </w:r>
      <w:r w:rsidRPr="00E429BF">
        <w:rPr>
          <w:rFonts w:eastAsia="仿宋" w:hint="eastAsia"/>
          <w:sz w:val="32"/>
          <w:szCs w:val="32"/>
        </w:rPr>
        <w:t>+</w:t>
      </w:r>
      <w:r w:rsidRPr="00E429BF">
        <w:rPr>
          <w:rFonts w:eastAsia="仿宋" w:hint="eastAsia"/>
          <w:sz w:val="32"/>
          <w:szCs w:val="32"/>
        </w:rPr>
        <w:t>性别</w:t>
      </w:r>
      <w:r w:rsidRPr="00E429BF">
        <w:rPr>
          <w:rFonts w:eastAsia="仿宋" w:hint="eastAsia"/>
          <w:sz w:val="32"/>
          <w:szCs w:val="32"/>
        </w:rPr>
        <w:t>+</w:t>
      </w:r>
      <w:r w:rsidRPr="00E429BF">
        <w:rPr>
          <w:rFonts w:eastAsia="仿宋" w:hint="eastAsia"/>
          <w:sz w:val="32"/>
          <w:szCs w:val="32"/>
        </w:rPr>
        <w:t>房型</w:t>
      </w:r>
      <w:r w:rsidRPr="00E429BF">
        <w:rPr>
          <w:rFonts w:eastAsia="仿宋" w:hint="eastAsia"/>
          <w:sz w:val="32"/>
          <w:szCs w:val="32"/>
        </w:rPr>
        <w:t>+</w:t>
      </w:r>
      <w:r w:rsidRPr="00E429BF">
        <w:rPr>
          <w:rFonts w:eastAsia="仿宋" w:hint="eastAsia"/>
          <w:sz w:val="32"/>
          <w:szCs w:val="32"/>
        </w:rPr>
        <w:t>入住时间</w:t>
      </w:r>
      <w:r w:rsidRPr="00E429BF">
        <w:rPr>
          <w:rFonts w:eastAsia="仿宋" w:hint="eastAsia"/>
          <w:sz w:val="32"/>
          <w:szCs w:val="32"/>
        </w:rPr>
        <w:t>+</w:t>
      </w:r>
      <w:r w:rsidRPr="00E429BF">
        <w:rPr>
          <w:rFonts w:eastAsia="仿宋" w:hint="eastAsia"/>
          <w:sz w:val="32"/>
          <w:szCs w:val="32"/>
        </w:rPr>
        <w:t>离店时间</w:t>
      </w:r>
      <w:r w:rsidRPr="00E429BF">
        <w:rPr>
          <w:rFonts w:eastAsia="仿宋" w:hint="eastAsia"/>
          <w:sz w:val="32"/>
          <w:szCs w:val="32"/>
        </w:rPr>
        <w:t>+</w:t>
      </w:r>
      <w:r w:rsidRPr="00E429BF">
        <w:rPr>
          <w:rFonts w:eastAsia="仿宋" w:hint="eastAsia"/>
          <w:sz w:val="32"/>
          <w:szCs w:val="32"/>
        </w:rPr>
        <w:t>手机号</w:t>
      </w:r>
      <w:r w:rsidRPr="00E429BF">
        <w:rPr>
          <w:rFonts w:eastAsia="仿宋" w:hint="eastAsia"/>
          <w:sz w:val="32"/>
          <w:szCs w:val="32"/>
        </w:rPr>
        <w:t>+</w:t>
      </w:r>
      <w:r w:rsidRPr="00E429BF">
        <w:rPr>
          <w:rFonts w:eastAsia="仿宋" w:hint="eastAsia"/>
          <w:sz w:val="32"/>
          <w:szCs w:val="32"/>
        </w:rPr>
        <w:t>是否合住”</w:t>
      </w:r>
      <w:r w:rsidRPr="00E429BF">
        <w:rPr>
          <w:rFonts w:eastAsia="仿宋" w:hint="eastAsia"/>
          <w:sz w:val="32"/>
          <w:szCs w:val="32"/>
        </w:rPr>
        <w:t xml:space="preserve">     </w:t>
      </w:r>
    </w:p>
    <w:p w14:paraId="786728BF" w14:textId="77777777" w:rsidR="000A4354" w:rsidRP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eastAsia="仿宋"/>
          <w:b/>
          <w:sz w:val="32"/>
          <w:szCs w:val="32"/>
        </w:rPr>
      </w:pPr>
      <w:r w:rsidRPr="000A4354">
        <w:rPr>
          <w:rFonts w:eastAsia="仿宋" w:hint="eastAsia"/>
          <w:b/>
          <w:sz w:val="32"/>
          <w:szCs w:val="32"/>
        </w:rPr>
        <w:t>预定酒店联系人：</w:t>
      </w:r>
    </w:p>
    <w:p w14:paraId="289320FF" w14:textId="77777777" w:rsid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eastAsia="仿宋"/>
          <w:sz w:val="32"/>
          <w:szCs w:val="32"/>
        </w:rPr>
      </w:pPr>
      <w:r w:rsidRPr="00E429BF">
        <w:rPr>
          <w:rFonts w:eastAsia="仿宋" w:hint="eastAsia"/>
          <w:sz w:val="32"/>
          <w:szCs w:val="32"/>
        </w:rPr>
        <w:t>徐佳慧</w:t>
      </w:r>
      <w:r w:rsidRPr="00E429BF">
        <w:rPr>
          <w:rFonts w:eastAsia="仿宋" w:hint="eastAsia"/>
          <w:sz w:val="32"/>
          <w:szCs w:val="32"/>
        </w:rPr>
        <w:t xml:space="preserve">      18068181868   </w:t>
      </w:r>
      <w:hyperlink r:id="rId11" w:history="1">
        <w:r w:rsidR="000A4354" w:rsidRPr="00CF5EF0">
          <w:rPr>
            <w:rStyle w:val="a9"/>
            <w:rFonts w:eastAsia="仿宋" w:hint="eastAsia"/>
            <w:sz w:val="32"/>
            <w:szCs w:val="32"/>
          </w:rPr>
          <w:t>icqy@miitec.cn</w:t>
        </w:r>
      </w:hyperlink>
    </w:p>
    <w:p w14:paraId="2F65A8FC" w14:textId="77777777" w:rsidR="000A4354" w:rsidRP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eastAsia="仿宋"/>
          <w:b/>
          <w:sz w:val="32"/>
          <w:szCs w:val="32"/>
        </w:rPr>
      </w:pPr>
      <w:r w:rsidRPr="000A4354">
        <w:rPr>
          <w:rFonts w:eastAsia="仿宋" w:hint="eastAsia"/>
          <w:b/>
          <w:sz w:val="32"/>
          <w:szCs w:val="32"/>
        </w:rPr>
        <w:t>中心会务联系人</w:t>
      </w:r>
      <w:r w:rsidRPr="000A4354">
        <w:rPr>
          <w:rFonts w:eastAsia="仿宋" w:hint="eastAsia"/>
          <w:b/>
          <w:sz w:val="32"/>
          <w:szCs w:val="32"/>
        </w:rPr>
        <w:t>:</w:t>
      </w:r>
    </w:p>
    <w:p w14:paraId="6A1096EC" w14:textId="77777777" w:rsid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eastAsia="仿宋"/>
          <w:sz w:val="32"/>
          <w:szCs w:val="32"/>
        </w:rPr>
      </w:pPr>
      <w:r w:rsidRPr="00E429BF">
        <w:rPr>
          <w:rFonts w:eastAsia="仿宋" w:hint="eastAsia"/>
          <w:sz w:val="32"/>
          <w:szCs w:val="32"/>
        </w:rPr>
        <w:t>张</w:t>
      </w:r>
      <w:r w:rsidRPr="00E429BF">
        <w:rPr>
          <w:rFonts w:eastAsia="仿宋" w:hint="eastAsia"/>
          <w:sz w:val="32"/>
          <w:szCs w:val="32"/>
        </w:rPr>
        <w:t xml:space="preserve">  </w:t>
      </w:r>
      <w:r w:rsidRPr="00E429BF">
        <w:rPr>
          <w:rFonts w:eastAsia="仿宋" w:hint="eastAsia"/>
          <w:sz w:val="32"/>
          <w:szCs w:val="32"/>
        </w:rPr>
        <w:t>欢</w:t>
      </w:r>
      <w:r w:rsidRPr="00E429BF">
        <w:rPr>
          <w:rFonts w:eastAsia="仿宋" w:hint="eastAsia"/>
          <w:sz w:val="32"/>
          <w:szCs w:val="32"/>
        </w:rPr>
        <w:t xml:space="preserve">      025-69678210/18262610717</w:t>
      </w:r>
    </w:p>
    <w:p w14:paraId="197AD199" w14:textId="77777777" w:rsidR="000A4354" w:rsidRP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eastAsia="仿宋"/>
          <w:b/>
          <w:sz w:val="32"/>
          <w:szCs w:val="32"/>
        </w:rPr>
      </w:pPr>
      <w:r w:rsidRPr="000A4354">
        <w:rPr>
          <w:rFonts w:eastAsia="仿宋" w:hint="eastAsia"/>
          <w:b/>
          <w:sz w:val="32"/>
          <w:szCs w:val="32"/>
        </w:rPr>
        <w:t>注：</w:t>
      </w:r>
    </w:p>
    <w:p w14:paraId="17C7A9B6" w14:textId="77777777" w:rsidR="00E429BF" w:rsidRPr="000A4354" w:rsidRDefault="00E429BF" w:rsidP="000A4354">
      <w:pPr>
        <w:pStyle w:val="ab"/>
        <w:widowControl/>
        <w:spacing w:line="360" w:lineRule="auto"/>
        <w:ind w:left="720" w:firstLineChars="0" w:firstLine="0"/>
        <w:rPr>
          <w:rFonts w:ascii="Calibri" w:eastAsia="黑体" w:hAnsi="Calibri"/>
          <w:sz w:val="32"/>
          <w:szCs w:val="32"/>
        </w:rPr>
      </w:pPr>
      <w:r w:rsidRPr="00E429BF">
        <w:rPr>
          <w:rFonts w:eastAsia="仿宋" w:hint="eastAsia"/>
          <w:sz w:val="32"/>
          <w:szCs w:val="32"/>
        </w:rPr>
        <w:t>（</w:t>
      </w:r>
      <w:r w:rsidRPr="00E429BF">
        <w:rPr>
          <w:rFonts w:eastAsia="仿宋" w:hint="eastAsia"/>
          <w:sz w:val="32"/>
          <w:szCs w:val="32"/>
        </w:rPr>
        <w:t>1</w:t>
      </w:r>
      <w:r w:rsidRPr="00E429BF">
        <w:rPr>
          <w:rFonts w:eastAsia="仿宋" w:hint="eastAsia"/>
          <w:sz w:val="32"/>
          <w:szCs w:val="32"/>
        </w:rPr>
        <w:t>）酒店预订成功后的两个工作日内，会务组将向您发送确认回执邮件。</w:t>
      </w:r>
    </w:p>
    <w:p w14:paraId="61C65766" w14:textId="77777777" w:rsidR="00E429BF" w:rsidRDefault="00E429BF" w:rsidP="000A4354">
      <w:pPr>
        <w:pStyle w:val="ac"/>
        <w:spacing w:before="0" w:beforeAutospacing="0" w:after="0" w:afterAutospacing="0" w:line="360" w:lineRule="auto"/>
        <w:ind w:firstLineChars="200" w:firstLine="640"/>
        <w:rPr>
          <w:rFonts w:asciiTheme="minorHAnsi" w:eastAsia="仿宋" w:hAnsiTheme="minorHAnsi"/>
          <w:sz w:val="32"/>
          <w:szCs w:val="32"/>
        </w:rPr>
      </w:pPr>
    </w:p>
    <w:p w14:paraId="1113CB4F" w14:textId="77777777" w:rsidR="00E429BF" w:rsidRDefault="00E429BF" w:rsidP="000A4354">
      <w:pPr>
        <w:pStyle w:val="ac"/>
        <w:spacing w:before="0" w:beforeAutospacing="0" w:after="0" w:afterAutospacing="0" w:line="360" w:lineRule="auto"/>
        <w:ind w:firstLineChars="200" w:firstLine="640"/>
        <w:rPr>
          <w:rFonts w:asciiTheme="minorHAnsi" w:eastAsia="仿宋" w:hAnsiTheme="minorHAnsi"/>
          <w:sz w:val="32"/>
          <w:szCs w:val="32"/>
        </w:rPr>
      </w:pPr>
    </w:p>
    <w:p w14:paraId="3F6B54B7" w14:textId="77777777" w:rsidR="00E429BF" w:rsidRDefault="00E429BF" w:rsidP="000A4354">
      <w:pPr>
        <w:pStyle w:val="ac"/>
        <w:spacing w:before="0" w:beforeAutospacing="0" w:after="0" w:afterAutospacing="0" w:line="360" w:lineRule="auto"/>
        <w:ind w:firstLineChars="200" w:firstLine="640"/>
        <w:rPr>
          <w:rFonts w:asciiTheme="minorHAnsi" w:eastAsia="仿宋" w:hAnsiTheme="minorHAnsi"/>
          <w:sz w:val="32"/>
          <w:szCs w:val="32"/>
        </w:rPr>
      </w:pPr>
    </w:p>
    <w:p w14:paraId="139DC11B" w14:textId="77777777" w:rsidR="00E429BF" w:rsidRDefault="00E429BF" w:rsidP="000A4354">
      <w:pPr>
        <w:pStyle w:val="ac"/>
        <w:spacing w:before="0" w:beforeAutospacing="0" w:after="0" w:afterAutospacing="0" w:line="360" w:lineRule="auto"/>
        <w:ind w:firstLineChars="200" w:firstLine="640"/>
        <w:rPr>
          <w:rFonts w:asciiTheme="minorHAnsi" w:eastAsia="仿宋" w:hAnsiTheme="minorHAnsi"/>
          <w:sz w:val="32"/>
          <w:szCs w:val="32"/>
        </w:rPr>
      </w:pPr>
    </w:p>
    <w:p w14:paraId="2605ED5F" w14:textId="77777777" w:rsidR="00E429BF" w:rsidRDefault="00E429BF" w:rsidP="000A4354">
      <w:pPr>
        <w:pStyle w:val="ac"/>
        <w:spacing w:before="0" w:beforeAutospacing="0" w:after="0" w:afterAutospacing="0" w:line="360" w:lineRule="auto"/>
        <w:ind w:firstLineChars="200" w:firstLine="640"/>
        <w:rPr>
          <w:rFonts w:asciiTheme="minorHAnsi" w:eastAsia="仿宋" w:hAnsiTheme="minorHAnsi"/>
          <w:sz w:val="32"/>
          <w:szCs w:val="32"/>
        </w:rPr>
      </w:pPr>
    </w:p>
    <w:p w14:paraId="4C7010B4" w14:textId="77777777" w:rsidR="00E429BF" w:rsidRDefault="00E429BF" w:rsidP="000A4354">
      <w:pPr>
        <w:pStyle w:val="ac"/>
        <w:spacing w:before="0" w:beforeAutospacing="0" w:after="0" w:afterAutospacing="0" w:line="360" w:lineRule="auto"/>
        <w:ind w:firstLineChars="200" w:firstLine="640"/>
        <w:rPr>
          <w:rFonts w:asciiTheme="minorHAnsi" w:eastAsia="仿宋" w:hAnsiTheme="minorHAnsi"/>
          <w:sz w:val="32"/>
          <w:szCs w:val="32"/>
        </w:rPr>
      </w:pPr>
    </w:p>
    <w:p w14:paraId="023DB644" w14:textId="77777777" w:rsidR="00E429BF" w:rsidRDefault="00E429BF" w:rsidP="000A4354">
      <w:pPr>
        <w:pStyle w:val="ac"/>
        <w:spacing w:before="0" w:beforeAutospacing="0" w:after="0" w:afterAutospacing="0" w:line="360" w:lineRule="auto"/>
        <w:ind w:firstLineChars="200" w:firstLine="640"/>
        <w:rPr>
          <w:rFonts w:asciiTheme="minorHAnsi" w:eastAsia="仿宋" w:hAnsiTheme="minorHAnsi"/>
          <w:sz w:val="32"/>
          <w:szCs w:val="32"/>
        </w:rPr>
      </w:pPr>
    </w:p>
    <w:p w14:paraId="1485FF42" w14:textId="77777777" w:rsidR="00E429BF" w:rsidRPr="00E429BF" w:rsidRDefault="00E429BF" w:rsidP="000A4354">
      <w:pPr>
        <w:pStyle w:val="ac"/>
        <w:spacing w:before="0" w:beforeAutospacing="0" w:after="0" w:afterAutospacing="0" w:line="360" w:lineRule="auto"/>
        <w:ind w:firstLineChars="200" w:firstLine="640"/>
        <w:rPr>
          <w:rFonts w:asciiTheme="minorHAnsi" w:eastAsia="仿宋" w:hAnsiTheme="minorHAnsi"/>
          <w:sz w:val="32"/>
          <w:szCs w:val="32"/>
        </w:rPr>
      </w:pPr>
      <w:bookmarkStart w:id="0" w:name="_GoBack"/>
      <w:bookmarkEnd w:id="0"/>
    </w:p>
    <w:sectPr w:rsidR="00E429BF" w:rsidRPr="00E429BF" w:rsidSect="00E576E3">
      <w:pgSz w:w="11906" w:h="16838"/>
      <w:pgMar w:top="1418" w:right="1418" w:bottom="1418" w:left="1418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C2990" w14:textId="77777777" w:rsidR="00D158BF" w:rsidRDefault="00D158BF">
      <w:r>
        <w:separator/>
      </w:r>
    </w:p>
  </w:endnote>
  <w:endnote w:type="continuationSeparator" w:id="0">
    <w:p w14:paraId="1C150C0E" w14:textId="77777777" w:rsidR="00D158BF" w:rsidRDefault="00D1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7B3BC" w14:textId="77777777" w:rsidR="00D158BF" w:rsidRDefault="00D158BF">
      <w:r>
        <w:separator/>
      </w:r>
    </w:p>
  </w:footnote>
  <w:footnote w:type="continuationSeparator" w:id="0">
    <w:p w14:paraId="437F3C74" w14:textId="77777777" w:rsidR="00D158BF" w:rsidRDefault="00D1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9D5"/>
    <w:multiLevelType w:val="hybridMultilevel"/>
    <w:tmpl w:val="2FE4905E"/>
    <w:lvl w:ilvl="0" w:tplc="C3926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903D76"/>
    <w:multiLevelType w:val="multilevel"/>
    <w:tmpl w:val="0B903D76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04B3274"/>
    <w:multiLevelType w:val="hybridMultilevel"/>
    <w:tmpl w:val="D332DE3E"/>
    <w:lvl w:ilvl="0" w:tplc="8234A9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B868E0BA">
      <w:start w:val="1"/>
      <w:numFmt w:val="decimal"/>
      <w:lvlText w:val="%2、"/>
      <w:lvlJc w:val="left"/>
      <w:pPr>
        <w:ind w:left="1429" w:hanging="720"/>
      </w:pPr>
      <w:rPr>
        <w:rFonts w:hAnsiTheme="minorHAns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2CE0D50"/>
    <w:multiLevelType w:val="hybridMultilevel"/>
    <w:tmpl w:val="D61EBF3C"/>
    <w:lvl w:ilvl="0" w:tplc="A4F8359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F3D93"/>
    <w:multiLevelType w:val="hybridMultilevel"/>
    <w:tmpl w:val="E92AB5BA"/>
    <w:lvl w:ilvl="0" w:tplc="5AF2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E16D22"/>
    <w:multiLevelType w:val="hybridMultilevel"/>
    <w:tmpl w:val="9FB6754C"/>
    <w:lvl w:ilvl="0" w:tplc="CF766650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2D152DFA"/>
    <w:multiLevelType w:val="hybridMultilevel"/>
    <w:tmpl w:val="1C0EB572"/>
    <w:lvl w:ilvl="0" w:tplc="A4FE1A4E">
      <w:start w:val="1"/>
      <w:numFmt w:val="decimal"/>
      <w:lvlText w:val="%1、"/>
      <w:lvlJc w:val="left"/>
      <w:pPr>
        <w:ind w:left="1429" w:hanging="720"/>
      </w:pPr>
      <w:rPr>
        <w:rFonts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6D45BB"/>
    <w:multiLevelType w:val="hybridMultilevel"/>
    <w:tmpl w:val="77EAD1C8"/>
    <w:lvl w:ilvl="0" w:tplc="6E9AAD2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D06413"/>
    <w:multiLevelType w:val="hybridMultilevel"/>
    <w:tmpl w:val="D7D6AF54"/>
    <w:lvl w:ilvl="0" w:tplc="C494E59A">
      <w:start w:val="1"/>
      <w:numFmt w:val="japaneseCounting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E50CF8"/>
    <w:multiLevelType w:val="multilevel"/>
    <w:tmpl w:val="8634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951EB3"/>
    <w:multiLevelType w:val="hybridMultilevel"/>
    <w:tmpl w:val="A93A9230"/>
    <w:lvl w:ilvl="0" w:tplc="C494E59A">
      <w:start w:val="1"/>
      <w:numFmt w:val="none"/>
      <w:lvlText w:val="一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B12419"/>
    <w:multiLevelType w:val="hybridMultilevel"/>
    <w:tmpl w:val="FAB22D96"/>
    <w:lvl w:ilvl="0" w:tplc="05805F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C315AC"/>
    <w:multiLevelType w:val="multilevel"/>
    <w:tmpl w:val="62C315AC"/>
    <w:lvl w:ilvl="0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  <w:sz w:val="1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981500"/>
    <w:multiLevelType w:val="hybridMultilevel"/>
    <w:tmpl w:val="BC7C8D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B237D4A"/>
    <w:multiLevelType w:val="multilevel"/>
    <w:tmpl w:val="6B237D4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15"/>
    <w:rsid w:val="00003249"/>
    <w:rsid w:val="00003612"/>
    <w:rsid w:val="00010B8B"/>
    <w:rsid w:val="00014BC1"/>
    <w:rsid w:val="00014FAD"/>
    <w:rsid w:val="000156A8"/>
    <w:rsid w:val="00031102"/>
    <w:rsid w:val="00035FF9"/>
    <w:rsid w:val="00037A3D"/>
    <w:rsid w:val="00044093"/>
    <w:rsid w:val="00044DC0"/>
    <w:rsid w:val="000474FB"/>
    <w:rsid w:val="00051D99"/>
    <w:rsid w:val="000528E2"/>
    <w:rsid w:val="00052CE3"/>
    <w:rsid w:val="00054E39"/>
    <w:rsid w:val="00061AF2"/>
    <w:rsid w:val="00070529"/>
    <w:rsid w:val="00073D68"/>
    <w:rsid w:val="000742FF"/>
    <w:rsid w:val="00074A15"/>
    <w:rsid w:val="00080867"/>
    <w:rsid w:val="0008157E"/>
    <w:rsid w:val="00081D63"/>
    <w:rsid w:val="000852EB"/>
    <w:rsid w:val="00086D4D"/>
    <w:rsid w:val="00092DF0"/>
    <w:rsid w:val="0009508C"/>
    <w:rsid w:val="00097178"/>
    <w:rsid w:val="000A4354"/>
    <w:rsid w:val="000A482A"/>
    <w:rsid w:val="000A4C26"/>
    <w:rsid w:val="000B031E"/>
    <w:rsid w:val="000B6B21"/>
    <w:rsid w:val="000C0352"/>
    <w:rsid w:val="000C2D0E"/>
    <w:rsid w:val="000C6D5A"/>
    <w:rsid w:val="000C782C"/>
    <w:rsid w:val="000E2AF2"/>
    <w:rsid w:val="000E4AC9"/>
    <w:rsid w:val="000F1088"/>
    <w:rsid w:val="000F3F69"/>
    <w:rsid w:val="000F4E89"/>
    <w:rsid w:val="00110AA0"/>
    <w:rsid w:val="00121621"/>
    <w:rsid w:val="00124C74"/>
    <w:rsid w:val="00126D43"/>
    <w:rsid w:val="0012781B"/>
    <w:rsid w:val="00131850"/>
    <w:rsid w:val="00131C5E"/>
    <w:rsid w:val="00140EC9"/>
    <w:rsid w:val="0014412A"/>
    <w:rsid w:val="001536EA"/>
    <w:rsid w:val="00157C06"/>
    <w:rsid w:val="00164A3F"/>
    <w:rsid w:val="001709E7"/>
    <w:rsid w:val="00171F57"/>
    <w:rsid w:val="00174341"/>
    <w:rsid w:val="00175581"/>
    <w:rsid w:val="00183185"/>
    <w:rsid w:val="001924F4"/>
    <w:rsid w:val="00194141"/>
    <w:rsid w:val="00196C0C"/>
    <w:rsid w:val="001A12A1"/>
    <w:rsid w:val="001B34B9"/>
    <w:rsid w:val="001C2653"/>
    <w:rsid w:val="001C289B"/>
    <w:rsid w:val="001D0019"/>
    <w:rsid w:val="001E2D81"/>
    <w:rsid w:val="001E5619"/>
    <w:rsid w:val="001F1957"/>
    <w:rsid w:val="001F2EDB"/>
    <w:rsid w:val="001F3452"/>
    <w:rsid w:val="001F627B"/>
    <w:rsid w:val="00202F45"/>
    <w:rsid w:val="00203086"/>
    <w:rsid w:val="0020733E"/>
    <w:rsid w:val="002172DA"/>
    <w:rsid w:val="0021746E"/>
    <w:rsid w:val="00224754"/>
    <w:rsid w:val="00226E48"/>
    <w:rsid w:val="00233E75"/>
    <w:rsid w:val="00234024"/>
    <w:rsid w:val="002362ED"/>
    <w:rsid w:val="00237643"/>
    <w:rsid w:val="002407DD"/>
    <w:rsid w:val="002472DE"/>
    <w:rsid w:val="00251C86"/>
    <w:rsid w:val="00255D59"/>
    <w:rsid w:val="00267C3C"/>
    <w:rsid w:val="00267D36"/>
    <w:rsid w:val="00267E9C"/>
    <w:rsid w:val="002734F8"/>
    <w:rsid w:val="00273C9B"/>
    <w:rsid w:val="00276AFE"/>
    <w:rsid w:val="00283738"/>
    <w:rsid w:val="00287E57"/>
    <w:rsid w:val="00292A5D"/>
    <w:rsid w:val="00296569"/>
    <w:rsid w:val="002976A6"/>
    <w:rsid w:val="002A06CD"/>
    <w:rsid w:val="002A799A"/>
    <w:rsid w:val="002B01AE"/>
    <w:rsid w:val="002B4AA1"/>
    <w:rsid w:val="002B5626"/>
    <w:rsid w:val="002C031A"/>
    <w:rsid w:val="002C1CC3"/>
    <w:rsid w:val="002C3B79"/>
    <w:rsid w:val="002C7BA8"/>
    <w:rsid w:val="002D1125"/>
    <w:rsid w:val="002D25BE"/>
    <w:rsid w:val="002E00EB"/>
    <w:rsid w:val="002F3920"/>
    <w:rsid w:val="002F4E8C"/>
    <w:rsid w:val="00302586"/>
    <w:rsid w:val="003078E8"/>
    <w:rsid w:val="00312945"/>
    <w:rsid w:val="00316741"/>
    <w:rsid w:val="0032086B"/>
    <w:rsid w:val="003265E9"/>
    <w:rsid w:val="00330555"/>
    <w:rsid w:val="00337E38"/>
    <w:rsid w:val="0034370F"/>
    <w:rsid w:val="0035058C"/>
    <w:rsid w:val="00350915"/>
    <w:rsid w:val="003521FE"/>
    <w:rsid w:val="00352B1A"/>
    <w:rsid w:val="00356766"/>
    <w:rsid w:val="00357E65"/>
    <w:rsid w:val="00360126"/>
    <w:rsid w:val="00360966"/>
    <w:rsid w:val="00363048"/>
    <w:rsid w:val="00363C0D"/>
    <w:rsid w:val="0036528E"/>
    <w:rsid w:val="00366D66"/>
    <w:rsid w:val="00370939"/>
    <w:rsid w:val="003731C9"/>
    <w:rsid w:val="00373F40"/>
    <w:rsid w:val="00374BA9"/>
    <w:rsid w:val="00376303"/>
    <w:rsid w:val="00382E89"/>
    <w:rsid w:val="00383D46"/>
    <w:rsid w:val="0038432F"/>
    <w:rsid w:val="00392CB9"/>
    <w:rsid w:val="00396D60"/>
    <w:rsid w:val="00397DB7"/>
    <w:rsid w:val="003A11B1"/>
    <w:rsid w:val="003A595B"/>
    <w:rsid w:val="003C73B8"/>
    <w:rsid w:val="003D0C85"/>
    <w:rsid w:val="003D2B5A"/>
    <w:rsid w:val="003D3116"/>
    <w:rsid w:val="003D343A"/>
    <w:rsid w:val="003D4251"/>
    <w:rsid w:val="003E31A0"/>
    <w:rsid w:val="003E698A"/>
    <w:rsid w:val="004047EC"/>
    <w:rsid w:val="00404B58"/>
    <w:rsid w:val="00404F66"/>
    <w:rsid w:val="004120A5"/>
    <w:rsid w:val="00425C65"/>
    <w:rsid w:val="00432BCA"/>
    <w:rsid w:val="004374B8"/>
    <w:rsid w:val="00445C86"/>
    <w:rsid w:val="00447E5C"/>
    <w:rsid w:val="00451688"/>
    <w:rsid w:val="00452C56"/>
    <w:rsid w:val="00455B04"/>
    <w:rsid w:val="00457240"/>
    <w:rsid w:val="00465F54"/>
    <w:rsid w:val="00465F90"/>
    <w:rsid w:val="00467C74"/>
    <w:rsid w:val="00467DCE"/>
    <w:rsid w:val="00471125"/>
    <w:rsid w:val="00474F4F"/>
    <w:rsid w:val="00485B2B"/>
    <w:rsid w:val="0048731C"/>
    <w:rsid w:val="00494E53"/>
    <w:rsid w:val="004A5D50"/>
    <w:rsid w:val="004B26C9"/>
    <w:rsid w:val="004B442A"/>
    <w:rsid w:val="004B56A2"/>
    <w:rsid w:val="004C362C"/>
    <w:rsid w:val="004D2052"/>
    <w:rsid w:val="004D41C7"/>
    <w:rsid w:val="004D439F"/>
    <w:rsid w:val="004D7D4C"/>
    <w:rsid w:val="004E0D24"/>
    <w:rsid w:val="004E3811"/>
    <w:rsid w:val="004E4D9E"/>
    <w:rsid w:val="004F3B75"/>
    <w:rsid w:val="004F3ED3"/>
    <w:rsid w:val="004F4923"/>
    <w:rsid w:val="00501C6B"/>
    <w:rsid w:val="00502A3A"/>
    <w:rsid w:val="00507169"/>
    <w:rsid w:val="00507799"/>
    <w:rsid w:val="005102A0"/>
    <w:rsid w:val="00510B4B"/>
    <w:rsid w:val="00511BF2"/>
    <w:rsid w:val="00512D04"/>
    <w:rsid w:val="00522B27"/>
    <w:rsid w:val="00526053"/>
    <w:rsid w:val="00530C6D"/>
    <w:rsid w:val="00533606"/>
    <w:rsid w:val="00536660"/>
    <w:rsid w:val="005413D2"/>
    <w:rsid w:val="0054219F"/>
    <w:rsid w:val="005459AD"/>
    <w:rsid w:val="00552B56"/>
    <w:rsid w:val="00552CC9"/>
    <w:rsid w:val="00556862"/>
    <w:rsid w:val="0055728F"/>
    <w:rsid w:val="00561E0A"/>
    <w:rsid w:val="005656B0"/>
    <w:rsid w:val="005661F4"/>
    <w:rsid w:val="00567696"/>
    <w:rsid w:val="005704D5"/>
    <w:rsid w:val="005741B5"/>
    <w:rsid w:val="0057592C"/>
    <w:rsid w:val="005B596A"/>
    <w:rsid w:val="005C775B"/>
    <w:rsid w:val="005D4405"/>
    <w:rsid w:val="005E3838"/>
    <w:rsid w:val="005E63C8"/>
    <w:rsid w:val="005F5E53"/>
    <w:rsid w:val="00601488"/>
    <w:rsid w:val="00602AFC"/>
    <w:rsid w:val="0061445F"/>
    <w:rsid w:val="00622E49"/>
    <w:rsid w:val="00626FAC"/>
    <w:rsid w:val="00643DF2"/>
    <w:rsid w:val="00645554"/>
    <w:rsid w:val="00647EB7"/>
    <w:rsid w:val="00650127"/>
    <w:rsid w:val="00650181"/>
    <w:rsid w:val="00650308"/>
    <w:rsid w:val="0066450F"/>
    <w:rsid w:val="00664C9D"/>
    <w:rsid w:val="00664DD5"/>
    <w:rsid w:val="00670F77"/>
    <w:rsid w:val="006744C1"/>
    <w:rsid w:val="00682CB2"/>
    <w:rsid w:val="006856BA"/>
    <w:rsid w:val="0069171C"/>
    <w:rsid w:val="006974ED"/>
    <w:rsid w:val="006A069C"/>
    <w:rsid w:val="006A0F4E"/>
    <w:rsid w:val="006B5097"/>
    <w:rsid w:val="006B71D8"/>
    <w:rsid w:val="006C041A"/>
    <w:rsid w:val="006C0F52"/>
    <w:rsid w:val="006C3CD6"/>
    <w:rsid w:val="006D2966"/>
    <w:rsid w:val="006D2F23"/>
    <w:rsid w:val="006E2584"/>
    <w:rsid w:val="006E67F9"/>
    <w:rsid w:val="006F1B3C"/>
    <w:rsid w:val="006F1B7D"/>
    <w:rsid w:val="006F45EB"/>
    <w:rsid w:val="006F5F3B"/>
    <w:rsid w:val="006F75D5"/>
    <w:rsid w:val="00702E80"/>
    <w:rsid w:val="00707AF3"/>
    <w:rsid w:val="00712D0B"/>
    <w:rsid w:val="0071636D"/>
    <w:rsid w:val="007169A0"/>
    <w:rsid w:val="00727A69"/>
    <w:rsid w:val="007314AE"/>
    <w:rsid w:val="007361FE"/>
    <w:rsid w:val="007423A2"/>
    <w:rsid w:val="007427F4"/>
    <w:rsid w:val="00751884"/>
    <w:rsid w:val="00756822"/>
    <w:rsid w:val="00757AFE"/>
    <w:rsid w:val="007636A8"/>
    <w:rsid w:val="00764385"/>
    <w:rsid w:val="00766A14"/>
    <w:rsid w:val="00767D56"/>
    <w:rsid w:val="0077540D"/>
    <w:rsid w:val="00776723"/>
    <w:rsid w:val="0078405A"/>
    <w:rsid w:val="00785E0A"/>
    <w:rsid w:val="00794498"/>
    <w:rsid w:val="00796B76"/>
    <w:rsid w:val="007A3DB9"/>
    <w:rsid w:val="007A6DA6"/>
    <w:rsid w:val="007B111B"/>
    <w:rsid w:val="007B6145"/>
    <w:rsid w:val="007B6A05"/>
    <w:rsid w:val="007C0A19"/>
    <w:rsid w:val="007E2C5F"/>
    <w:rsid w:val="007E4030"/>
    <w:rsid w:val="007F480F"/>
    <w:rsid w:val="007F53F6"/>
    <w:rsid w:val="0080160C"/>
    <w:rsid w:val="00803FC7"/>
    <w:rsid w:val="008108B0"/>
    <w:rsid w:val="00812AFC"/>
    <w:rsid w:val="0081534E"/>
    <w:rsid w:val="00816302"/>
    <w:rsid w:val="008211B8"/>
    <w:rsid w:val="00825415"/>
    <w:rsid w:val="00832322"/>
    <w:rsid w:val="00834B78"/>
    <w:rsid w:val="00836860"/>
    <w:rsid w:val="008427C9"/>
    <w:rsid w:val="008468D7"/>
    <w:rsid w:val="00846D57"/>
    <w:rsid w:val="00855BC4"/>
    <w:rsid w:val="008579DC"/>
    <w:rsid w:val="00860349"/>
    <w:rsid w:val="00860C79"/>
    <w:rsid w:val="008656FD"/>
    <w:rsid w:val="00867C24"/>
    <w:rsid w:val="00875073"/>
    <w:rsid w:val="00877594"/>
    <w:rsid w:val="008824DC"/>
    <w:rsid w:val="00885FB4"/>
    <w:rsid w:val="008924F0"/>
    <w:rsid w:val="0089388D"/>
    <w:rsid w:val="00894E41"/>
    <w:rsid w:val="008A4627"/>
    <w:rsid w:val="008A7560"/>
    <w:rsid w:val="008B38F9"/>
    <w:rsid w:val="008D2C6F"/>
    <w:rsid w:val="008E6A77"/>
    <w:rsid w:val="008E7FD8"/>
    <w:rsid w:val="008F1940"/>
    <w:rsid w:val="008F4A9A"/>
    <w:rsid w:val="008F58F4"/>
    <w:rsid w:val="008F60FB"/>
    <w:rsid w:val="008F6E10"/>
    <w:rsid w:val="008F6E76"/>
    <w:rsid w:val="00900563"/>
    <w:rsid w:val="00900C75"/>
    <w:rsid w:val="00903AD6"/>
    <w:rsid w:val="00905D9F"/>
    <w:rsid w:val="009061D8"/>
    <w:rsid w:val="0092570F"/>
    <w:rsid w:val="0093541C"/>
    <w:rsid w:val="0094622F"/>
    <w:rsid w:val="0094721B"/>
    <w:rsid w:val="0094732B"/>
    <w:rsid w:val="009508AF"/>
    <w:rsid w:val="0095128C"/>
    <w:rsid w:val="00961C81"/>
    <w:rsid w:val="009631DA"/>
    <w:rsid w:val="009666BE"/>
    <w:rsid w:val="00966E92"/>
    <w:rsid w:val="00986A10"/>
    <w:rsid w:val="00991089"/>
    <w:rsid w:val="00993153"/>
    <w:rsid w:val="009A4AE0"/>
    <w:rsid w:val="009A7DC7"/>
    <w:rsid w:val="009B0999"/>
    <w:rsid w:val="009B44C8"/>
    <w:rsid w:val="009B4D15"/>
    <w:rsid w:val="009C0077"/>
    <w:rsid w:val="009D22CF"/>
    <w:rsid w:val="009E3179"/>
    <w:rsid w:val="009E37F7"/>
    <w:rsid w:val="009E5842"/>
    <w:rsid w:val="009E5E10"/>
    <w:rsid w:val="009F41E8"/>
    <w:rsid w:val="009F7781"/>
    <w:rsid w:val="009F7B7E"/>
    <w:rsid w:val="00A05D94"/>
    <w:rsid w:val="00A16631"/>
    <w:rsid w:val="00A205E1"/>
    <w:rsid w:val="00A21CD7"/>
    <w:rsid w:val="00A23FD4"/>
    <w:rsid w:val="00A31413"/>
    <w:rsid w:val="00A32A01"/>
    <w:rsid w:val="00A34901"/>
    <w:rsid w:val="00A376C5"/>
    <w:rsid w:val="00A44573"/>
    <w:rsid w:val="00A46779"/>
    <w:rsid w:val="00A504B8"/>
    <w:rsid w:val="00A511AC"/>
    <w:rsid w:val="00A521AF"/>
    <w:rsid w:val="00A5232C"/>
    <w:rsid w:val="00A57585"/>
    <w:rsid w:val="00A63BCC"/>
    <w:rsid w:val="00A661F5"/>
    <w:rsid w:val="00A72034"/>
    <w:rsid w:val="00A720FA"/>
    <w:rsid w:val="00A72733"/>
    <w:rsid w:val="00A849DD"/>
    <w:rsid w:val="00A92526"/>
    <w:rsid w:val="00AA4EEB"/>
    <w:rsid w:val="00AA79A8"/>
    <w:rsid w:val="00AB7E56"/>
    <w:rsid w:val="00AC1AC8"/>
    <w:rsid w:val="00AC396D"/>
    <w:rsid w:val="00AD4FF5"/>
    <w:rsid w:val="00AE2B21"/>
    <w:rsid w:val="00AE2BAA"/>
    <w:rsid w:val="00AE409A"/>
    <w:rsid w:val="00AF2E00"/>
    <w:rsid w:val="00B068F3"/>
    <w:rsid w:val="00B2714E"/>
    <w:rsid w:val="00B32633"/>
    <w:rsid w:val="00B3365B"/>
    <w:rsid w:val="00B33D49"/>
    <w:rsid w:val="00B342BE"/>
    <w:rsid w:val="00B42499"/>
    <w:rsid w:val="00B432E5"/>
    <w:rsid w:val="00B476B5"/>
    <w:rsid w:val="00B634B2"/>
    <w:rsid w:val="00B832F0"/>
    <w:rsid w:val="00B92D17"/>
    <w:rsid w:val="00B93F63"/>
    <w:rsid w:val="00B97509"/>
    <w:rsid w:val="00BA3BD4"/>
    <w:rsid w:val="00BA72D7"/>
    <w:rsid w:val="00BB0894"/>
    <w:rsid w:val="00BB1F0F"/>
    <w:rsid w:val="00BB5190"/>
    <w:rsid w:val="00BB76A9"/>
    <w:rsid w:val="00BB7B51"/>
    <w:rsid w:val="00BC0714"/>
    <w:rsid w:val="00BC12DA"/>
    <w:rsid w:val="00BC36F7"/>
    <w:rsid w:val="00BD1635"/>
    <w:rsid w:val="00BD292E"/>
    <w:rsid w:val="00BD5FAF"/>
    <w:rsid w:val="00BD70D4"/>
    <w:rsid w:val="00BE1B29"/>
    <w:rsid w:val="00BE1D4E"/>
    <w:rsid w:val="00BF3907"/>
    <w:rsid w:val="00C06F2B"/>
    <w:rsid w:val="00C155FA"/>
    <w:rsid w:val="00C26B22"/>
    <w:rsid w:val="00C37D77"/>
    <w:rsid w:val="00C414DE"/>
    <w:rsid w:val="00C603A6"/>
    <w:rsid w:val="00C62B37"/>
    <w:rsid w:val="00C64578"/>
    <w:rsid w:val="00C7702F"/>
    <w:rsid w:val="00C8651C"/>
    <w:rsid w:val="00C906A2"/>
    <w:rsid w:val="00C94956"/>
    <w:rsid w:val="00CA3294"/>
    <w:rsid w:val="00CA3A13"/>
    <w:rsid w:val="00CB1394"/>
    <w:rsid w:val="00CB32C4"/>
    <w:rsid w:val="00CC04B9"/>
    <w:rsid w:val="00CC7168"/>
    <w:rsid w:val="00CD0FB6"/>
    <w:rsid w:val="00CD37BB"/>
    <w:rsid w:val="00CD6E55"/>
    <w:rsid w:val="00CD7747"/>
    <w:rsid w:val="00CE09EA"/>
    <w:rsid w:val="00CE2C43"/>
    <w:rsid w:val="00CE3CE6"/>
    <w:rsid w:val="00CE45A5"/>
    <w:rsid w:val="00CF6715"/>
    <w:rsid w:val="00D00D6A"/>
    <w:rsid w:val="00D1202E"/>
    <w:rsid w:val="00D1220C"/>
    <w:rsid w:val="00D12CC0"/>
    <w:rsid w:val="00D158BF"/>
    <w:rsid w:val="00D159C4"/>
    <w:rsid w:val="00D204B4"/>
    <w:rsid w:val="00D207BB"/>
    <w:rsid w:val="00D215D3"/>
    <w:rsid w:val="00D27523"/>
    <w:rsid w:val="00D31ABA"/>
    <w:rsid w:val="00D34B6B"/>
    <w:rsid w:val="00D36F66"/>
    <w:rsid w:val="00D378E9"/>
    <w:rsid w:val="00D429E2"/>
    <w:rsid w:val="00D45346"/>
    <w:rsid w:val="00D5356E"/>
    <w:rsid w:val="00D57261"/>
    <w:rsid w:val="00D5757A"/>
    <w:rsid w:val="00D644EB"/>
    <w:rsid w:val="00D656D8"/>
    <w:rsid w:val="00D725DD"/>
    <w:rsid w:val="00D72810"/>
    <w:rsid w:val="00D7308A"/>
    <w:rsid w:val="00D751AD"/>
    <w:rsid w:val="00D76F46"/>
    <w:rsid w:val="00D80025"/>
    <w:rsid w:val="00DC1AEC"/>
    <w:rsid w:val="00DC2B6E"/>
    <w:rsid w:val="00DC6947"/>
    <w:rsid w:val="00DD121E"/>
    <w:rsid w:val="00DD3D0D"/>
    <w:rsid w:val="00DD44C6"/>
    <w:rsid w:val="00DD641E"/>
    <w:rsid w:val="00DE7D9D"/>
    <w:rsid w:val="00DF6027"/>
    <w:rsid w:val="00E01D2C"/>
    <w:rsid w:val="00E05CCA"/>
    <w:rsid w:val="00E17628"/>
    <w:rsid w:val="00E244BB"/>
    <w:rsid w:val="00E25B3D"/>
    <w:rsid w:val="00E276B7"/>
    <w:rsid w:val="00E316AC"/>
    <w:rsid w:val="00E3250E"/>
    <w:rsid w:val="00E338C4"/>
    <w:rsid w:val="00E429BF"/>
    <w:rsid w:val="00E45171"/>
    <w:rsid w:val="00E560E0"/>
    <w:rsid w:val="00E576E3"/>
    <w:rsid w:val="00E60FA8"/>
    <w:rsid w:val="00E73419"/>
    <w:rsid w:val="00E74FF0"/>
    <w:rsid w:val="00E77093"/>
    <w:rsid w:val="00E77DF2"/>
    <w:rsid w:val="00E841B7"/>
    <w:rsid w:val="00E90896"/>
    <w:rsid w:val="00E93BE4"/>
    <w:rsid w:val="00E944F6"/>
    <w:rsid w:val="00E94CAA"/>
    <w:rsid w:val="00E957DC"/>
    <w:rsid w:val="00E96462"/>
    <w:rsid w:val="00EA02DB"/>
    <w:rsid w:val="00EA18DA"/>
    <w:rsid w:val="00EA3C59"/>
    <w:rsid w:val="00EA4E63"/>
    <w:rsid w:val="00EA5E39"/>
    <w:rsid w:val="00EB0620"/>
    <w:rsid w:val="00EB19F0"/>
    <w:rsid w:val="00EB5DEB"/>
    <w:rsid w:val="00EC2C2A"/>
    <w:rsid w:val="00EC409F"/>
    <w:rsid w:val="00EC4E1E"/>
    <w:rsid w:val="00EC68CD"/>
    <w:rsid w:val="00ED173C"/>
    <w:rsid w:val="00ED30E5"/>
    <w:rsid w:val="00ED3EE4"/>
    <w:rsid w:val="00EF4361"/>
    <w:rsid w:val="00EF7D6B"/>
    <w:rsid w:val="00F064AE"/>
    <w:rsid w:val="00F23C82"/>
    <w:rsid w:val="00F3149D"/>
    <w:rsid w:val="00F345FA"/>
    <w:rsid w:val="00F50093"/>
    <w:rsid w:val="00F565B3"/>
    <w:rsid w:val="00F63468"/>
    <w:rsid w:val="00F6585F"/>
    <w:rsid w:val="00F73812"/>
    <w:rsid w:val="00F74ECE"/>
    <w:rsid w:val="00F750E1"/>
    <w:rsid w:val="00F82C4B"/>
    <w:rsid w:val="00F85F26"/>
    <w:rsid w:val="00F865E8"/>
    <w:rsid w:val="00F86B4D"/>
    <w:rsid w:val="00F91474"/>
    <w:rsid w:val="00F9568B"/>
    <w:rsid w:val="00F97A16"/>
    <w:rsid w:val="00FA6752"/>
    <w:rsid w:val="00FA70E3"/>
    <w:rsid w:val="00FC237F"/>
    <w:rsid w:val="00FC34DD"/>
    <w:rsid w:val="00FC6854"/>
    <w:rsid w:val="00FD10CF"/>
    <w:rsid w:val="00FD4ACB"/>
    <w:rsid w:val="00FE0A3A"/>
    <w:rsid w:val="00FF390D"/>
    <w:rsid w:val="00FF7285"/>
    <w:rsid w:val="00FF73FB"/>
    <w:rsid w:val="04452DA4"/>
    <w:rsid w:val="07D37774"/>
    <w:rsid w:val="0A902081"/>
    <w:rsid w:val="0C932EC4"/>
    <w:rsid w:val="0FEB2E02"/>
    <w:rsid w:val="10460929"/>
    <w:rsid w:val="12C338E8"/>
    <w:rsid w:val="160248C5"/>
    <w:rsid w:val="1AA9796A"/>
    <w:rsid w:val="1C5C3CAF"/>
    <w:rsid w:val="1D144561"/>
    <w:rsid w:val="2A261F85"/>
    <w:rsid w:val="33294498"/>
    <w:rsid w:val="39F610B8"/>
    <w:rsid w:val="3DE02581"/>
    <w:rsid w:val="4C6E7889"/>
    <w:rsid w:val="520609CE"/>
    <w:rsid w:val="5C2F42DC"/>
    <w:rsid w:val="66793C14"/>
    <w:rsid w:val="78C3363C"/>
    <w:rsid w:val="7921522D"/>
    <w:rsid w:val="7B1D4EA0"/>
    <w:rsid w:val="7E88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E07838"/>
  <w15:docId w15:val="{62B82668-6CDB-4F58-9392-8B713668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p17">
    <w:name w:val="p17"/>
    <w:basedOn w:val="a"/>
    <w:qFormat/>
    <w:pPr>
      <w:widowControl/>
      <w:spacing w:after="160"/>
      <w:ind w:left="1008" w:hanging="288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11">
    <w:name w:val="列出段落11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ListParagraph2">
    <w:name w:val="List Paragraph2"/>
    <w:basedOn w:val="a"/>
    <w:uiPriority w:val="99"/>
    <w:pPr>
      <w:ind w:firstLineChars="200" w:firstLine="420"/>
    </w:pPr>
  </w:style>
  <w:style w:type="table" w:customStyle="1" w:styleId="10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</w:style>
  <w:style w:type="paragraph" w:styleId="ab">
    <w:name w:val="List Paragraph"/>
    <w:basedOn w:val="a"/>
    <w:uiPriority w:val="99"/>
    <w:qFormat/>
    <w:rsid w:val="00203086"/>
    <w:pPr>
      <w:ind w:firstLineChars="200" w:firstLine="420"/>
    </w:pPr>
  </w:style>
  <w:style w:type="paragraph" w:styleId="ac">
    <w:name w:val="Normal (Web)"/>
    <w:basedOn w:val="a"/>
    <w:uiPriority w:val="99"/>
    <w:unhideWhenUsed/>
    <w:rsid w:val="00397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97DB7"/>
    <w:rPr>
      <w:b/>
      <w:bCs/>
    </w:rPr>
  </w:style>
  <w:style w:type="character" w:customStyle="1" w:styleId="alt-edited">
    <w:name w:val="alt-edited"/>
    <w:basedOn w:val="a0"/>
    <w:rsid w:val="000C6D5A"/>
  </w:style>
  <w:style w:type="paragraph" w:styleId="HTML">
    <w:name w:val="HTML Preformatted"/>
    <w:basedOn w:val="a"/>
    <w:link w:val="HTML0"/>
    <w:uiPriority w:val="99"/>
    <w:unhideWhenUsed/>
    <w:rsid w:val="00A72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720FA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cqy@miitec.c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cqy@miitec.c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B3907A-5B57-4983-A3CF-42B07DD7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Jiafei Yao</cp:lastModifiedBy>
  <cp:revision>10</cp:revision>
  <cp:lastPrinted>2017-04-19T07:28:00Z</cp:lastPrinted>
  <dcterms:created xsi:type="dcterms:W3CDTF">2017-08-29T03:10:00Z</dcterms:created>
  <dcterms:modified xsi:type="dcterms:W3CDTF">2017-09-14T01:44:00Z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